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2" w:rightFromText="142" w:vertAnchor="text" w:tblpX="5614" w:tblpY="2382"/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2"/>
      </w:tblGrid>
      <w:tr w:rsidR="00023662" w:rsidRPr="00E6734C" w:rsidTr="00556275">
        <w:trPr>
          <w:trHeight w:val="780"/>
        </w:trPr>
        <w:tc>
          <w:tcPr>
            <w:tcW w:w="3472" w:type="dxa"/>
          </w:tcPr>
          <w:p w:rsidR="003C6751" w:rsidRDefault="00730FED" w:rsidP="002F57E7">
            <w:pPr>
              <w:spacing w:after="0"/>
              <w:ind w:right="159"/>
              <w:outlineLvl w:val="0"/>
              <w:rPr>
                <w:rFonts w:ascii="Segoe UI" w:hAnsi="Segoe UI" w:cs="Segoe UI"/>
              </w:rPr>
            </w:pPr>
            <w:r w:rsidRPr="002F57E7">
              <w:rPr>
                <w:rFonts w:ascii="Segoe UI" w:hAnsi="Segoe UI" w:cs="Segoe UI"/>
              </w:rPr>
              <w:t xml:space="preserve">Številka: </w:t>
            </w:r>
            <w:r w:rsidR="002F57E7">
              <w:rPr>
                <w:rFonts w:ascii="Segoe UI" w:hAnsi="Segoe UI" w:cs="Segoe UI"/>
              </w:rPr>
              <w:t>0075-3/2023</w:t>
            </w:r>
          </w:p>
          <w:p w:rsidR="002F57E7" w:rsidRPr="002F57E7" w:rsidRDefault="002F57E7" w:rsidP="002F57E7">
            <w:pPr>
              <w:spacing w:after="0"/>
              <w:ind w:right="159"/>
              <w:outlineLvl w:val="0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Datum: </w:t>
            </w:r>
            <w:r w:rsidR="00DF46C9">
              <w:rPr>
                <w:rFonts w:ascii="Segoe UI" w:hAnsi="Segoe UI" w:cs="Segoe UI"/>
              </w:rPr>
              <w:t>23</w:t>
            </w:r>
            <w:r>
              <w:rPr>
                <w:rFonts w:ascii="Segoe UI" w:hAnsi="Segoe UI" w:cs="Segoe UI"/>
              </w:rPr>
              <w:t>.</w:t>
            </w:r>
            <w:r w:rsidR="00DF46C9">
              <w:rPr>
                <w:rFonts w:ascii="Segoe UI" w:hAnsi="Segoe UI" w:cs="Segoe UI"/>
              </w:rPr>
              <w:t xml:space="preserve"> oktober </w:t>
            </w:r>
            <w:r>
              <w:rPr>
                <w:rFonts w:ascii="Segoe UI" w:hAnsi="Segoe UI" w:cs="Segoe UI"/>
              </w:rPr>
              <w:t>2023</w:t>
            </w:r>
          </w:p>
        </w:tc>
      </w:tr>
    </w:tbl>
    <w:p w:rsidR="00FA78F6" w:rsidRDefault="00FA78F6"/>
    <w:p w:rsidR="00F15914" w:rsidRDefault="00F15914" w:rsidP="00951857">
      <w:pPr>
        <w:ind w:right="161"/>
        <w:jc w:val="both"/>
        <w:outlineLvl w:val="0"/>
        <w:rPr>
          <w:sz w:val="20"/>
          <w:szCs w:val="20"/>
        </w:rPr>
      </w:pPr>
    </w:p>
    <w:p w:rsidR="002F57E7" w:rsidRDefault="002F57E7" w:rsidP="00951857">
      <w:pPr>
        <w:ind w:right="161"/>
        <w:jc w:val="both"/>
        <w:outlineLvl w:val="0"/>
        <w:rPr>
          <w:sz w:val="20"/>
          <w:szCs w:val="20"/>
        </w:rPr>
      </w:pPr>
    </w:p>
    <w:p w:rsidR="002F57E7" w:rsidRDefault="002F57E7" w:rsidP="00951857">
      <w:pPr>
        <w:ind w:right="161"/>
        <w:jc w:val="both"/>
        <w:outlineLvl w:val="0"/>
        <w:rPr>
          <w:sz w:val="20"/>
          <w:szCs w:val="20"/>
        </w:rPr>
      </w:pPr>
    </w:p>
    <w:p w:rsidR="002F57E7" w:rsidRDefault="002F57E7" w:rsidP="00951857">
      <w:pPr>
        <w:ind w:right="161"/>
        <w:jc w:val="both"/>
        <w:outlineLvl w:val="0"/>
        <w:rPr>
          <w:sz w:val="20"/>
          <w:szCs w:val="20"/>
        </w:rPr>
      </w:pPr>
    </w:p>
    <w:p w:rsidR="002F57E7" w:rsidRDefault="002F57E7" w:rsidP="00951857">
      <w:pPr>
        <w:ind w:right="161"/>
        <w:jc w:val="both"/>
        <w:outlineLvl w:val="0"/>
        <w:rPr>
          <w:sz w:val="20"/>
          <w:szCs w:val="20"/>
        </w:rPr>
      </w:pPr>
    </w:p>
    <w:p w:rsidR="002F57E7" w:rsidRDefault="002F57E7" w:rsidP="00951857">
      <w:pPr>
        <w:ind w:right="161"/>
        <w:jc w:val="both"/>
        <w:outlineLvl w:val="0"/>
        <w:rPr>
          <w:sz w:val="20"/>
          <w:szCs w:val="20"/>
        </w:rPr>
      </w:pPr>
    </w:p>
    <w:p w:rsidR="002F57E7" w:rsidRDefault="002F57E7" w:rsidP="00951857">
      <w:pPr>
        <w:ind w:right="161"/>
        <w:jc w:val="both"/>
        <w:outlineLvl w:val="0"/>
        <w:rPr>
          <w:sz w:val="20"/>
          <w:szCs w:val="20"/>
        </w:rPr>
      </w:pPr>
    </w:p>
    <w:p w:rsidR="002F57E7" w:rsidRDefault="002F57E7" w:rsidP="00951857">
      <w:pPr>
        <w:ind w:right="161"/>
        <w:jc w:val="both"/>
        <w:outlineLvl w:val="0"/>
        <w:rPr>
          <w:sz w:val="20"/>
          <w:szCs w:val="20"/>
        </w:rPr>
      </w:pPr>
    </w:p>
    <w:p w:rsidR="002F57E7" w:rsidRPr="00A90079" w:rsidRDefault="002F57E7" w:rsidP="002F57E7">
      <w:pPr>
        <w:spacing w:after="0"/>
        <w:ind w:right="159"/>
        <w:jc w:val="center"/>
        <w:outlineLvl w:val="0"/>
        <w:rPr>
          <w:rFonts w:ascii="Segoe UI" w:hAnsi="Segoe UI" w:cs="Segoe UI"/>
          <w:b/>
        </w:rPr>
      </w:pPr>
      <w:r>
        <w:rPr>
          <w:rFonts w:ascii="Segoe UI" w:hAnsi="Segoe UI" w:cs="Segoe UI"/>
          <w:b/>
        </w:rPr>
        <w:t>ZAPISNIK</w:t>
      </w:r>
    </w:p>
    <w:p w:rsidR="002F57E7" w:rsidRDefault="002F57E7" w:rsidP="002F57E7">
      <w:pPr>
        <w:spacing w:after="0"/>
        <w:ind w:right="159"/>
        <w:jc w:val="both"/>
        <w:outlineLvl w:val="0"/>
        <w:rPr>
          <w:rFonts w:ascii="Segoe UI" w:hAnsi="Segoe UI" w:cs="Segoe UI"/>
        </w:rPr>
      </w:pPr>
    </w:p>
    <w:p w:rsidR="002F57E7" w:rsidRDefault="00DF46C9" w:rsidP="002F57E7">
      <w:pPr>
        <w:spacing w:after="0"/>
        <w:ind w:right="159"/>
        <w:jc w:val="both"/>
        <w:outlineLvl w:val="0"/>
        <w:rPr>
          <w:rFonts w:ascii="Segoe UI" w:hAnsi="Segoe UI" w:cs="Segoe UI"/>
        </w:rPr>
      </w:pPr>
      <w:r>
        <w:rPr>
          <w:rFonts w:ascii="Segoe UI" w:hAnsi="Segoe UI" w:cs="Segoe UI"/>
        </w:rPr>
        <w:t>5</w:t>
      </w:r>
      <w:r w:rsidR="002F57E7" w:rsidRPr="00864436">
        <w:rPr>
          <w:rFonts w:ascii="Segoe UI" w:hAnsi="Segoe UI" w:cs="Segoe UI"/>
        </w:rPr>
        <w:t>. sej</w:t>
      </w:r>
      <w:r w:rsidR="002F57E7">
        <w:rPr>
          <w:rFonts w:ascii="Segoe UI" w:hAnsi="Segoe UI" w:cs="Segoe UI"/>
        </w:rPr>
        <w:t>e</w:t>
      </w:r>
      <w:r w:rsidR="002F57E7" w:rsidRPr="00864436">
        <w:rPr>
          <w:rFonts w:ascii="Segoe UI" w:hAnsi="Segoe UI" w:cs="Segoe UI"/>
        </w:rPr>
        <w:t xml:space="preserve"> </w:t>
      </w:r>
      <w:r w:rsidR="002F57E7">
        <w:rPr>
          <w:rFonts w:ascii="Segoe UI" w:hAnsi="Segoe UI" w:cs="Segoe UI"/>
        </w:rPr>
        <w:t>Odbora za finance in premoženje</w:t>
      </w:r>
      <w:r w:rsidR="002F57E7" w:rsidRPr="00864436">
        <w:rPr>
          <w:rFonts w:ascii="Segoe UI" w:hAnsi="Segoe UI" w:cs="Segoe UI"/>
        </w:rPr>
        <w:t xml:space="preserve">, ki </w:t>
      </w:r>
      <w:r w:rsidR="002F57E7">
        <w:rPr>
          <w:rFonts w:ascii="Segoe UI" w:hAnsi="Segoe UI" w:cs="Segoe UI"/>
        </w:rPr>
        <w:t xml:space="preserve">je bila v ponedeljek, </w:t>
      </w:r>
      <w:r w:rsidR="00956136">
        <w:rPr>
          <w:rFonts w:ascii="Segoe UI" w:hAnsi="Segoe UI" w:cs="Segoe UI"/>
        </w:rPr>
        <w:t>2</w:t>
      </w:r>
      <w:r>
        <w:rPr>
          <w:rFonts w:ascii="Segoe UI" w:hAnsi="Segoe UI" w:cs="Segoe UI"/>
        </w:rPr>
        <w:t>3</w:t>
      </w:r>
      <w:r w:rsidR="002F57E7">
        <w:rPr>
          <w:rFonts w:ascii="Segoe UI" w:hAnsi="Segoe UI" w:cs="Segoe UI"/>
        </w:rPr>
        <w:t>.</w:t>
      </w:r>
      <w:r>
        <w:rPr>
          <w:rFonts w:ascii="Segoe UI" w:hAnsi="Segoe UI" w:cs="Segoe UI"/>
        </w:rPr>
        <w:t>10</w:t>
      </w:r>
      <w:r w:rsidR="002F57E7">
        <w:rPr>
          <w:rFonts w:ascii="Segoe UI" w:hAnsi="Segoe UI" w:cs="Segoe UI"/>
        </w:rPr>
        <w:t>. 2023, ob 16.</w:t>
      </w:r>
      <w:r>
        <w:rPr>
          <w:rFonts w:ascii="Segoe UI" w:hAnsi="Segoe UI" w:cs="Segoe UI"/>
        </w:rPr>
        <w:t>30</w:t>
      </w:r>
      <w:r w:rsidR="002F57E7">
        <w:rPr>
          <w:rFonts w:ascii="Segoe UI" w:hAnsi="Segoe UI" w:cs="Segoe UI"/>
        </w:rPr>
        <w:t xml:space="preserve"> uri, v </w:t>
      </w:r>
      <w:r w:rsidR="00956136">
        <w:rPr>
          <w:rFonts w:ascii="Segoe UI" w:hAnsi="Segoe UI" w:cs="Segoe UI"/>
        </w:rPr>
        <w:t>sejni</w:t>
      </w:r>
      <w:r w:rsidR="002F57E7">
        <w:rPr>
          <w:rFonts w:ascii="Segoe UI" w:hAnsi="Segoe UI" w:cs="Segoe UI"/>
        </w:rPr>
        <w:t xml:space="preserve"> sobi Občine Domžale, Ljubljanska cesta 69, Domžale. </w:t>
      </w:r>
    </w:p>
    <w:p w:rsidR="002F57E7" w:rsidRDefault="002F57E7" w:rsidP="002F57E7">
      <w:pPr>
        <w:spacing w:after="0"/>
        <w:ind w:right="159"/>
        <w:jc w:val="both"/>
        <w:outlineLvl w:val="0"/>
        <w:rPr>
          <w:rFonts w:ascii="Segoe UI" w:hAnsi="Segoe UI" w:cs="Segoe UI"/>
        </w:rPr>
      </w:pPr>
    </w:p>
    <w:p w:rsidR="002F57E7" w:rsidRDefault="002F57E7" w:rsidP="002F57E7">
      <w:pPr>
        <w:spacing w:after="0"/>
        <w:ind w:right="159"/>
        <w:jc w:val="both"/>
        <w:outlineLvl w:val="0"/>
        <w:rPr>
          <w:rFonts w:ascii="Segoe UI" w:hAnsi="Segoe UI" w:cs="Segoe UI"/>
        </w:rPr>
      </w:pPr>
      <w:r w:rsidRPr="00E80460">
        <w:rPr>
          <w:rFonts w:ascii="Segoe UI" w:hAnsi="Segoe UI" w:cs="Segoe UI"/>
          <w:b/>
        </w:rPr>
        <w:t>PRISOTNI:</w:t>
      </w:r>
      <w:r>
        <w:rPr>
          <w:rFonts w:ascii="Segoe UI" w:hAnsi="Segoe UI" w:cs="Segoe UI"/>
        </w:rPr>
        <w:t xml:space="preserve"> mag. Tomaž Deželak, </w:t>
      </w:r>
      <w:r w:rsidR="00681988">
        <w:rPr>
          <w:rFonts w:ascii="Segoe UI" w:hAnsi="Segoe UI" w:cs="Segoe UI"/>
        </w:rPr>
        <w:t xml:space="preserve">Igor Zupan, Tomaž Hren, Tadeja Savnik, </w:t>
      </w:r>
      <w:r w:rsidR="00E95E76" w:rsidRPr="002F57E7">
        <w:rPr>
          <w:rFonts w:ascii="Segoe UI" w:hAnsi="Segoe UI" w:cs="Segoe UI"/>
        </w:rPr>
        <w:t>Marjeta Rode</w:t>
      </w:r>
      <w:r w:rsidR="008658EA">
        <w:rPr>
          <w:rFonts w:ascii="Segoe UI" w:hAnsi="Segoe UI" w:cs="Segoe UI"/>
        </w:rPr>
        <w:t>, Boštjan Deželak</w:t>
      </w:r>
    </w:p>
    <w:p w:rsidR="002F57E7" w:rsidRDefault="002F57E7" w:rsidP="002F57E7">
      <w:pPr>
        <w:spacing w:after="0"/>
        <w:ind w:right="159"/>
        <w:jc w:val="both"/>
        <w:outlineLvl w:val="0"/>
        <w:rPr>
          <w:rFonts w:ascii="Segoe UI" w:hAnsi="Segoe UI" w:cs="Segoe UI"/>
        </w:rPr>
      </w:pPr>
    </w:p>
    <w:p w:rsidR="002F57E7" w:rsidRDefault="002F57E7" w:rsidP="002F57E7">
      <w:pPr>
        <w:spacing w:after="0"/>
        <w:ind w:right="159"/>
        <w:jc w:val="both"/>
        <w:outlineLvl w:val="0"/>
        <w:rPr>
          <w:rFonts w:ascii="Segoe UI" w:hAnsi="Segoe UI" w:cs="Segoe UI"/>
        </w:rPr>
      </w:pPr>
      <w:r w:rsidRPr="00E80460">
        <w:rPr>
          <w:rFonts w:ascii="Segoe UI" w:hAnsi="Segoe UI" w:cs="Segoe UI"/>
          <w:b/>
        </w:rPr>
        <w:t>ODSOT</w:t>
      </w:r>
      <w:r w:rsidR="00951E53">
        <w:rPr>
          <w:rFonts w:ascii="Segoe UI" w:hAnsi="Segoe UI" w:cs="Segoe UI"/>
          <w:b/>
        </w:rPr>
        <w:t>E</w:t>
      </w:r>
      <w:r w:rsidR="00E95E76">
        <w:rPr>
          <w:rFonts w:ascii="Segoe UI" w:hAnsi="Segoe UI" w:cs="Segoe UI"/>
          <w:b/>
        </w:rPr>
        <w:t>N:</w:t>
      </w:r>
      <w:r w:rsidR="00951E53" w:rsidRPr="00951E53">
        <w:rPr>
          <w:rFonts w:ascii="Segoe UI" w:hAnsi="Segoe UI" w:cs="Segoe UI"/>
        </w:rPr>
        <w:t xml:space="preserve"> </w:t>
      </w:r>
      <w:r w:rsidR="00D34447">
        <w:rPr>
          <w:rFonts w:ascii="Segoe UI" w:hAnsi="Segoe UI" w:cs="Segoe UI"/>
        </w:rPr>
        <w:t>Tadej Fortuna</w:t>
      </w:r>
      <w:r w:rsidR="00F6795A">
        <w:rPr>
          <w:rFonts w:ascii="Segoe UI" w:hAnsi="Segoe UI" w:cs="Segoe UI"/>
        </w:rPr>
        <w:t xml:space="preserve"> </w:t>
      </w:r>
      <w:r w:rsidR="00F6795A">
        <w:rPr>
          <w:rFonts w:ascii="Segoe UI" w:hAnsi="Segoe UI" w:cs="Segoe UI"/>
        </w:rPr>
        <w:t>(opr.)</w:t>
      </w:r>
    </w:p>
    <w:p w:rsidR="002F57E7" w:rsidRDefault="002F57E7" w:rsidP="002F57E7">
      <w:pPr>
        <w:spacing w:after="0"/>
        <w:ind w:right="159"/>
        <w:jc w:val="both"/>
        <w:outlineLvl w:val="0"/>
        <w:rPr>
          <w:rFonts w:ascii="Segoe UI" w:hAnsi="Segoe UI" w:cs="Segoe UI"/>
        </w:rPr>
      </w:pPr>
    </w:p>
    <w:p w:rsidR="00E95E76" w:rsidRPr="00E95E76" w:rsidRDefault="002F57E7" w:rsidP="00E95E76">
      <w:pPr>
        <w:spacing w:after="0"/>
        <w:ind w:right="159"/>
        <w:jc w:val="both"/>
        <w:outlineLvl w:val="0"/>
        <w:rPr>
          <w:rFonts w:ascii="Segoe UI" w:hAnsi="Segoe UI" w:cs="Segoe UI"/>
        </w:rPr>
      </w:pPr>
      <w:r w:rsidRPr="00E80460">
        <w:rPr>
          <w:rFonts w:ascii="Segoe UI" w:hAnsi="Segoe UI" w:cs="Segoe UI"/>
          <w:b/>
        </w:rPr>
        <w:t>OSTALI NAVZOČI:</w:t>
      </w:r>
      <w:r>
        <w:rPr>
          <w:rFonts w:ascii="Segoe UI" w:hAnsi="Segoe UI" w:cs="Segoe UI"/>
        </w:rPr>
        <w:t xml:space="preserve"> </w:t>
      </w:r>
    </w:p>
    <w:p w:rsidR="00BA20FF" w:rsidRDefault="00BA20FF" w:rsidP="00BA20FF">
      <w:pPr>
        <w:numPr>
          <w:ilvl w:val="0"/>
          <w:numId w:val="13"/>
        </w:num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Andrej Bokan, vodja Oddelka za komunalne zadeve</w:t>
      </w:r>
    </w:p>
    <w:p w:rsidR="00BA20FF" w:rsidRDefault="00BA20FF" w:rsidP="00BA20FF">
      <w:pPr>
        <w:numPr>
          <w:ilvl w:val="0"/>
          <w:numId w:val="13"/>
        </w:num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mag. Maja Brusnjak Hrastar, vodja Oddelka za urejanje prostora</w:t>
      </w:r>
    </w:p>
    <w:p w:rsidR="00BA20FF" w:rsidRDefault="00BA20FF" w:rsidP="00BA20FF">
      <w:pPr>
        <w:numPr>
          <w:ilvl w:val="0"/>
          <w:numId w:val="13"/>
        </w:num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Sonja Spruk, vodja Oddelka za investicije</w:t>
      </w:r>
    </w:p>
    <w:p w:rsidR="00D34447" w:rsidRPr="00D34447" w:rsidRDefault="00D34447" w:rsidP="00BA20FF">
      <w:pPr>
        <w:pStyle w:val="Odstavekseznama"/>
        <w:numPr>
          <w:ilvl w:val="0"/>
          <w:numId w:val="13"/>
        </w:numPr>
        <w:spacing w:after="0" w:line="240" w:lineRule="auto"/>
        <w:rPr>
          <w:rFonts w:ascii="Segoe UI" w:hAnsi="Segoe UI" w:cs="Segoe UI"/>
        </w:rPr>
      </w:pPr>
      <w:r>
        <w:rPr>
          <w:rFonts w:ascii="Segoe UI" w:eastAsia="Segoe UI Light" w:hAnsi="Segoe UI" w:cs="Segoe UI"/>
        </w:rPr>
        <w:t xml:space="preserve">Marko Fatur, </w:t>
      </w:r>
      <w:r w:rsidRPr="00D94B33">
        <w:rPr>
          <w:rFonts w:ascii="Segoe UI" w:eastAsia="Segoe UI Light" w:hAnsi="Segoe UI" w:cs="Segoe UI"/>
        </w:rPr>
        <w:t>Javn</w:t>
      </w:r>
      <w:r>
        <w:rPr>
          <w:rFonts w:ascii="Segoe UI" w:eastAsia="Segoe UI Light" w:hAnsi="Segoe UI" w:cs="Segoe UI"/>
        </w:rPr>
        <w:t xml:space="preserve">o </w:t>
      </w:r>
      <w:r w:rsidRPr="00D94B33">
        <w:rPr>
          <w:rFonts w:ascii="Segoe UI" w:eastAsia="Segoe UI Light" w:hAnsi="Segoe UI" w:cs="Segoe UI"/>
        </w:rPr>
        <w:t>komunaln</w:t>
      </w:r>
      <w:r>
        <w:rPr>
          <w:rFonts w:ascii="Segoe UI" w:eastAsia="Segoe UI Light" w:hAnsi="Segoe UI" w:cs="Segoe UI"/>
        </w:rPr>
        <w:t>o</w:t>
      </w:r>
      <w:r w:rsidRPr="00D94B33">
        <w:rPr>
          <w:rFonts w:ascii="Segoe UI" w:eastAsia="Segoe UI Light" w:hAnsi="Segoe UI" w:cs="Segoe UI"/>
        </w:rPr>
        <w:t xml:space="preserve"> podjetj</w:t>
      </w:r>
      <w:r>
        <w:rPr>
          <w:rFonts w:ascii="Segoe UI" w:eastAsia="Segoe UI Light" w:hAnsi="Segoe UI" w:cs="Segoe UI"/>
        </w:rPr>
        <w:t>e</w:t>
      </w:r>
      <w:r w:rsidRPr="00D94B33">
        <w:rPr>
          <w:rFonts w:ascii="Segoe UI" w:eastAsia="Segoe UI Light" w:hAnsi="Segoe UI" w:cs="Segoe UI"/>
        </w:rPr>
        <w:t xml:space="preserve"> Prodnik d.o.o</w:t>
      </w:r>
    </w:p>
    <w:p w:rsidR="00BA20FF" w:rsidRPr="00D34447" w:rsidRDefault="00D34447" w:rsidP="00BA20FF">
      <w:pPr>
        <w:pStyle w:val="Odstavekseznama"/>
        <w:numPr>
          <w:ilvl w:val="0"/>
          <w:numId w:val="13"/>
        </w:numPr>
        <w:spacing w:after="0" w:line="240" w:lineRule="auto"/>
        <w:rPr>
          <w:rFonts w:ascii="Segoe UI" w:hAnsi="Segoe UI" w:cs="Segoe UI"/>
        </w:rPr>
      </w:pPr>
      <w:r>
        <w:rPr>
          <w:rFonts w:ascii="Segoe UI" w:eastAsia="Segoe UI Light" w:hAnsi="Segoe UI" w:cs="Segoe UI"/>
        </w:rPr>
        <w:t>Karmen Kenk Hribar,</w:t>
      </w:r>
      <w:r w:rsidR="00BA20FF" w:rsidRPr="00D94B33">
        <w:rPr>
          <w:rFonts w:ascii="Segoe UI" w:eastAsia="Segoe UI Light" w:hAnsi="Segoe UI" w:cs="Segoe UI"/>
        </w:rPr>
        <w:t xml:space="preserve"> </w:t>
      </w:r>
      <w:bookmarkStart w:id="0" w:name="_Hlk149047896"/>
      <w:r w:rsidR="00BA20FF" w:rsidRPr="00D94B33">
        <w:rPr>
          <w:rFonts w:ascii="Segoe UI" w:eastAsia="Segoe UI Light" w:hAnsi="Segoe UI" w:cs="Segoe UI"/>
        </w:rPr>
        <w:t>Javn</w:t>
      </w:r>
      <w:r>
        <w:rPr>
          <w:rFonts w:ascii="Segoe UI" w:eastAsia="Segoe UI Light" w:hAnsi="Segoe UI" w:cs="Segoe UI"/>
        </w:rPr>
        <w:t xml:space="preserve">o </w:t>
      </w:r>
      <w:r w:rsidR="00BA20FF" w:rsidRPr="00D94B33">
        <w:rPr>
          <w:rFonts w:ascii="Segoe UI" w:eastAsia="Segoe UI Light" w:hAnsi="Segoe UI" w:cs="Segoe UI"/>
        </w:rPr>
        <w:t>komunaln</w:t>
      </w:r>
      <w:r>
        <w:rPr>
          <w:rFonts w:ascii="Segoe UI" w:eastAsia="Segoe UI Light" w:hAnsi="Segoe UI" w:cs="Segoe UI"/>
        </w:rPr>
        <w:t>o</w:t>
      </w:r>
      <w:r w:rsidR="00BA20FF" w:rsidRPr="00D94B33">
        <w:rPr>
          <w:rFonts w:ascii="Segoe UI" w:eastAsia="Segoe UI Light" w:hAnsi="Segoe UI" w:cs="Segoe UI"/>
        </w:rPr>
        <w:t xml:space="preserve"> podjetj</w:t>
      </w:r>
      <w:r>
        <w:rPr>
          <w:rFonts w:ascii="Segoe UI" w:eastAsia="Segoe UI Light" w:hAnsi="Segoe UI" w:cs="Segoe UI"/>
        </w:rPr>
        <w:t>e</w:t>
      </w:r>
      <w:r w:rsidR="00BA20FF" w:rsidRPr="00D94B33">
        <w:rPr>
          <w:rFonts w:ascii="Segoe UI" w:eastAsia="Segoe UI Light" w:hAnsi="Segoe UI" w:cs="Segoe UI"/>
        </w:rPr>
        <w:t xml:space="preserve"> Prodnik d.o.o</w:t>
      </w:r>
      <w:bookmarkEnd w:id="0"/>
    </w:p>
    <w:p w:rsidR="00D34447" w:rsidRDefault="00D34447" w:rsidP="00BA20FF">
      <w:pPr>
        <w:pStyle w:val="Odstavekseznama"/>
        <w:numPr>
          <w:ilvl w:val="0"/>
          <w:numId w:val="13"/>
        </w:num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Frančiška Rožič Novak</w:t>
      </w:r>
    </w:p>
    <w:p w:rsidR="00D34447" w:rsidRPr="00D94B33" w:rsidRDefault="00D34447" w:rsidP="00BA20FF">
      <w:pPr>
        <w:pStyle w:val="Odstavekseznama"/>
        <w:numPr>
          <w:ilvl w:val="0"/>
          <w:numId w:val="13"/>
        </w:num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Dr. Tomaž Lavrič</w:t>
      </w:r>
    </w:p>
    <w:p w:rsidR="002F57E7" w:rsidRDefault="00BA20FF" w:rsidP="00BA20FF">
      <w:pPr>
        <w:pStyle w:val="Odstavekseznama"/>
        <w:numPr>
          <w:ilvl w:val="0"/>
          <w:numId w:val="13"/>
        </w:numPr>
        <w:tabs>
          <w:tab w:val="left" w:pos="5355"/>
        </w:tabs>
        <w:jc w:val="both"/>
        <w:rPr>
          <w:rFonts w:ascii="Segoe UI" w:eastAsia="Segoe UI Light" w:hAnsi="Segoe UI" w:cs="Segoe UI"/>
        </w:rPr>
      </w:pPr>
      <w:bookmarkStart w:id="1" w:name="_Hlk149049919"/>
      <w:r w:rsidRPr="00D94B33">
        <w:rPr>
          <w:rFonts w:ascii="Segoe UI" w:eastAsia="Segoe UI Light" w:hAnsi="Segoe UI" w:cs="Segoe UI"/>
        </w:rPr>
        <w:t>Blaž Poljšak</w:t>
      </w:r>
      <w:bookmarkEnd w:id="1"/>
      <w:r w:rsidRPr="00D94B33">
        <w:rPr>
          <w:rFonts w:ascii="Segoe UI" w:eastAsia="Segoe UI Light" w:hAnsi="Segoe UI" w:cs="Segoe UI"/>
        </w:rPr>
        <w:t xml:space="preserve">, JHP projektne rešitve, d.o.o. </w:t>
      </w:r>
    </w:p>
    <w:p w:rsidR="00841EE1" w:rsidRDefault="00841EE1" w:rsidP="00BA20FF">
      <w:pPr>
        <w:pStyle w:val="Odstavekseznama"/>
        <w:numPr>
          <w:ilvl w:val="0"/>
          <w:numId w:val="13"/>
        </w:numPr>
        <w:tabs>
          <w:tab w:val="left" w:pos="5355"/>
        </w:tabs>
        <w:jc w:val="both"/>
        <w:rPr>
          <w:rFonts w:ascii="Segoe UI" w:eastAsia="Segoe UI Light" w:hAnsi="Segoe UI" w:cs="Segoe UI"/>
        </w:rPr>
      </w:pPr>
      <w:r>
        <w:rPr>
          <w:rFonts w:ascii="Segoe UI" w:eastAsia="Segoe UI Light" w:hAnsi="Segoe UI" w:cs="Segoe UI"/>
        </w:rPr>
        <w:t>Urška Perič, višja svetovalka Pravne in kadrovske službe</w:t>
      </w:r>
    </w:p>
    <w:p w:rsidR="00D34447" w:rsidRPr="00BA20FF" w:rsidRDefault="00D34447" w:rsidP="00BA20FF">
      <w:pPr>
        <w:pStyle w:val="Odstavekseznama"/>
        <w:numPr>
          <w:ilvl w:val="0"/>
          <w:numId w:val="13"/>
        </w:numPr>
        <w:tabs>
          <w:tab w:val="left" w:pos="5355"/>
        </w:tabs>
        <w:jc w:val="both"/>
        <w:rPr>
          <w:rFonts w:ascii="Segoe UI" w:eastAsia="Segoe UI Light" w:hAnsi="Segoe UI" w:cs="Segoe UI"/>
        </w:rPr>
      </w:pPr>
      <w:r>
        <w:rPr>
          <w:rFonts w:ascii="Segoe UI" w:eastAsia="Segoe UI Light" w:hAnsi="Segoe UI" w:cs="Segoe UI"/>
        </w:rPr>
        <w:t xml:space="preserve">Bernarda Bevk Jagarinec, </w:t>
      </w:r>
      <w:r w:rsidR="00D5475C">
        <w:rPr>
          <w:rFonts w:ascii="Segoe UI" w:eastAsia="Segoe UI Light" w:hAnsi="Segoe UI" w:cs="Segoe UI"/>
        </w:rPr>
        <w:t xml:space="preserve">pomočnica vodje Oddelka za finance in gospodarstvo </w:t>
      </w:r>
    </w:p>
    <w:p w:rsidR="00D0289B" w:rsidRDefault="00D0289B" w:rsidP="002F57E7">
      <w:pPr>
        <w:spacing w:after="0"/>
        <w:ind w:right="159"/>
        <w:jc w:val="both"/>
        <w:outlineLvl w:val="0"/>
        <w:rPr>
          <w:rFonts w:ascii="Segoe UI" w:hAnsi="Segoe UI" w:cs="Segoe UI"/>
        </w:rPr>
      </w:pPr>
      <w:r w:rsidRPr="00D0289B">
        <w:rPr>
          <w:rFonts w:ascii="Segoe UI" w:hAnsi="Segoe UI" w:cs="Segoe UI"/>
        </w:rPr>
        <w:t>Predsednik odbora mag. Tomaž Deželak je pozdravil vse prisotne in predlagal</w:t>
      </w:r>
      <w:r w:rsidR="00D5475C">
        <w:rPr>
          <w:rFonts w:ascii="Segoe UI" w:hAnsi="Segoe UI" w:cs="Segoe UI"/>
        </w:rPr>
        <w:t xml:space="preserve"> spremembo vrstnega reda dnevnega reda, in sicer, da 6. točka postane</w:t>
      </w:r>
      <w:r w:rsidR="00BB2FB2">
        <w:rPr>
          <w:rFonts w:ascii="Segoe UI" w:hAnsi="Segoe UI" w:cs="Segoe UI"/>
        </w:rPr>
        <w:t xml:space="preserve"> 2. točka, ostale se preštevilčijo. Člani odbora so se strinjali s spremembo vrstnega reda dnevnega reda. Predsednik odbora je v sprejem predlagal naslednji </w:t>
      </w:r>
      <w:r w:rsidRPr="00D0289B">
        <w:rPr>
          <w:rFonts w:ascii="Segoe UI" w:hAnsi="Segoe UI" w:cs="Segoe UI"/>
          <w:b/>
        </w:rPr>
        <w:t>DNEVNI RED</w:t>
      </w:r>
      <w:r w:rsidRPr="00D0289B">
        <w:rPr>
          <w:rFonts w:ascii="Segoe UI" w:hAnsi="Segoe UI" w:cs="Segoe UI"/>
        </w:rPr>
        <w:t>:</w:t>
      </w:r>
    </w:p>
    <w:p w:rsidR="00D0289B" w:rsidRDefault="00D0289B" w:rsidP="002F57E7">
      <w:pPr>
        <w:spacing w:after="0"/>
        <w:ind w:right="159"/>
        <w:jc w:val="both"/>
        <w:outlineLvl w:val="0"/>
        <w:rPr>
          <w:rFonts w:ascii="Segoe UI" w:hAnsi="Segoe UI" w:cs="Segoe UI"/>
        </w:rPr>
      </w:pPr>
    </w:p>
    <w:p w:rsidR="00D0289B" w:rsidRDefault="00D0289B" w:rsidP="00D0289B">
      <w:pPr>
        <w:numPr>
          <w:ilvl w:val="0"/>
          <w:numId w:val="16"/>
        </w:numPr>
        <w:tabs>
          <w:tab w:val="left" w:pos="709"/>
        </w:tabs>
        <w:spacing w:after="0" w:line="240" w:lineRule="auto"/>
        <w:contextualSpacing/>
        <w:rPr>
          <w:rFonts w:ascii="Segoe UI" w:hAnsi="Segoe UI" w:cs="Segoe UI"/>
          <w:b/>
        </w:rPr>
      </w:pPr>
      <w:bookmarkStart w:id="2" w:name="_Hlk148543796"/>
      <w:r w:rsidRPr="00D0289B">
        <w:rPr>
          <w:rFonts w:ascii="Segoe UI" w:hAnsi="Segoe UI" w:cs="Segoe UI"/>
          <w:b/>
        </w:rPr>
        <w:t xml:space="preserve">Potrditev zapisnika 4. seje z dne 25. 09. 2023 </w:t>
      </w:r>
      <w:bookmarkEnd w:id="2"/>
    </w:p>
    <w:p w:rsidR="00B51890" w:rsidRPr="00B51890" w:rsidRDefault="00B51890" w:rsidP="00B51890">
      <w:pPr>
        <w:pStyle w:val="Odstavekseznama"/>
        <w:numPr>
          <w:ilvl w:val="0"/>
          <w:numId w:val="16"/>
        </w:numPr>
        <w:rPr>
          <w:rFonts w:ascii="Segoe UI" w:hAnsi="Segoe UI" w:cs="Segoe UI"/>
          <w:b/>
        </w:rPr>
      </w:pPr>
      <w:r w:rsidRPr="00B51890">
        <w:rPr>
          <w:rFonts w:ascii="Segoe UI" w:hAnsi="Segoe UI" w:cs="Segoe UI"/>
          <w:b/>
        </w:rPr>
        <w:t>Cene storitev obveznih občinskih gospodarskih javnih služb varstva okolja: oskrba s pitno vodo, odvajanje komunalne odpadne vode in zbiranje določenih vrst komunalnih odpadkov</w:t>
      </w:r>
    </w:p>
    <w:p w:rsidR="00D0289B" w:rsidRPr="00D0289B" w:rsidRDefault="00D0289B" w:rsidP="00D0289B">
      <w:pPr>
        <w:numPr>
          <w:ilvl w:val="0"/>
          <w:numId w:val="16"/>
        </w:numPr>
        <w:spacing w:after="0" w:line="240" w:lineRule="auto"/>
        <w:contextualSpacing/>
        <w:rPr>
          <w:rFonts w:ascii="Segoe UI" w:hAnsi="Segoe UI" w:cs="Segoe UI"/>
          <w:b/>
        </w:rPr>
      </w:pPr>
      <w:bookmarkStart w:id="3" w:name="_Hlk148543930"/>
      <w:r w:rsidRPr="00D0289B">
        <w:rPr>
          <w:rFonts w:ascii="Segoe UI" w:hAnsi="Segoe UI" w:cs="Segoe UI"/>
          <w:b/>
        </w:rPr>
        <w:lastRenderedPageBreak/>
        <w:t>Odlok o participativnem proračunu v občini Domžale – prva obravnava</w:t>
      </w:r>
    </w:p>
    <w:p w:rsidR="00D0289B" w:rsidRPr="00D0289B" w:rsidRDefault="00D0289B" w:rsidP="00D0289B">
      <w:pPr>
        <w:numPr>
          <w:ilvl w:val="0"/>
          <w:numId w:val="16"/>
        </w:numPr>
        <w:tabs>
          <w:tab w:val="left" w:pos="709"/>
        </w:tabs>
        <w:spacing w:after="0" w:line="240" w:lineRule="auto"/>
        <w:contextualSpacing/>
        <w:rPr>
          <w:rFonts w:ascii="Segoe UI" w:hAnsi="Segoe UI" w:cs="Segoe UI"/>
          <w:b/>
        </w:rPr>
      </w:pPr>
      <w:bookmarkStart w:id="4" w:name="_Hlk148544417"/>
      <w:bookmarkEnd w:id="3"/>
      <w:r w:rsidRPr="00D0289B">
        <w:rPr>
          <w:rFonts w:ascii="Segoe UI" w:hAnsi="Segoe UI" w:cs="Segoe UI"/>
          <w:b/>
        </w:rPr>
        <w:t>Odlok o ustanovitvi proračunskega sklada za gospodarsko javno infrastrukturo čiščenja odpadne vode</w:t>
      </w:r>
      <w:r w:rsidRPr="00D0289B">
        <w:rPr>
          <w:rFonts w:ascii="Segoe UI" w:eastAsia="Segoe UI Light" w:hAnsi="Segoe UI" w:cs="Segoe UI"/>
          <w:b/>
        </w:rPr>
        <w:t xml:space="preserve"> – druga obravnava</w:t>
      </w:r>
    </w:p>
    <w:p w:rsidR="00D0289B" w:rsidRPr="00D0289B" w:rsidRDefault="00D0289B" w:rsidP="00D0289B">
      <w:pPr>
        <w:numPr>
          <w:ilvl w:val="0"/>
          <w:numId w:val="16"/>
        </w:numPr>
        <w:tabs>
          <w:tab w:val="left" w:pos="708"/>
          <w:tab w:val="center" w:pos="4536"/>
          <w:tab w:val="right" w:pos="9072"/>
        </w:tabs>
        <w:spacing w:after="0" w:line="240" w:lineRule="auto"/>
        <w:rPr>
          <w:rFonts w:ascii="Segoe UI" w:hAnsi="Segoe UI" w:cs="Segoe UI"/>
          <w:b/>
          <w:bCs/>
        </w:rPr>
      </w:pPr>
      <w:bookmarkStart w:id="5" w:name="_Hlk148544538"/>
      <w:bookmarkEnd w:id="4"/>
      <w:r w:rsidRPr="00D0289B">
        <w:rPr>
          <w:rFonts w:ascii="Segoe UI" w:hAnsi="Segoe UI" w:cs="Segoe UI"/>
          <w:b/>
          <w:bCs/>
        </w:rPr>
        <w:t>Odlok o določitvi takse za obravnavanje pobud za spremembo namenske rabe prostora v Občinskem prostorskem načrtu Občine Domžale – druga obravnava</w:t>
      </w:r>
      <w:bookmarkEnd w:id="5"/>
    </w:p>
    <w:p w:rsidR="00D0289B" w:rsidRPr="00D0289B" w:rsidRDefault="00D0289B" w:rsidP="00D0289B">
      <w:pPr>
        <w:numPr>
          <w:ilvl w:val="0"/>
          <w:numId w:val="16"/>
        </w:numPr>
        <w:tabs>
          <w:tab w:val="left" w:pos="708"/>
          <w:tab w:val="center" w:pos="4536"/>
          <w:tab w:val="right" w:pos="9072"/>
        </w:tabs>
        <w:spacing w:after="0" w:line="240" w:lineRule="auto"/>
        <w:rPr>
          <w:rFonts w:ascii="Segoe UI" w:hAnsi="Segoe UI" w:cs="Segoe UI"/>
          <w:b/>
          <w:bCs/>
        </w:rPr>
      </w:pPr>
      <w:bookmarkStart w:id="6" w:name="_Hlk148544809"/>
      <w:r w:rsidRPr="00D0289B">
        <w:rPr>
          <w:rFonts w:ascii="Segoe UI" w:hAnsi="Segoe UI" w:cs="Segoe UI"/>
          <w:b/>
          <w:snapToGrid w:val="0"/>
        </w:rPr>
        <w:t xml:space="preserve">Določitev vrednosti točk za izračun nadomestila za uporabo stavbnega zemljišča za leto </w:t>
      </w:r>
      <w:r w:rsidRPr="00D0289B">
        <w:rPr>
          <w:rFonts w:ascii="Segoe UI" w:eastAsia="Segoe UI Light" w:hAnsi="Segoe UI" w:cs="Segoe UI"/>
          <w:b/>
        </w:rPr>
        <w:t>2024</w:t>
      </w:r>
    </w:p>
    <w:p w:rsidR="00D0289B" w:rsidRPr="00D0289B" w:rsidRDefault="00D0289B" w:rsidP="00D0289B">
      <w:pPr>
        <w:numPr>
          <w:ilvl w:val="0"/>
          <w:numId w:val="16"/>
        </w:numPr>
        <w:tabs>
          <w:tab w:val="left" w:pos="708"/>
          <w:tab w:val="center" w:pos="4536"/>
          <w:tab w:val="right" w:pos="9072"/>
        </w:tabs>
        <w:spacing w:after="0" w:line="240" w:lineRule="auto"/>
        <w:rPr>
          <w:rFonts w:ascii="Segoe UI" w:hAnsi="Segoe UI" w:cs="Segoe UI"/>
          <w:b/>
          <w:bCs/>
        </w:rPr>
      </w:pPr>
      <w:bookmarkStart w:id="7" w:name="_Hlk148599846"/>
      <w:bookmarkEnd w:id="6"/>
      <w:proofErr w:type="spellStart"/>
      <w:r w:rsidRPr="00D0289B">
        <w:rPr>
          <w:rFonts w:ascii="Segoe UI" w:eastAsia="Segoe UI Light" w:hAnsi="Segoe UI" w:cs="Segoe UI"/>
          <w:b/>
        </w:rPr>
        <w:t>Novelacija</w:t>
      </w:r>
      <w:proofErr w:type="spellEnd"/>
      <w:r w:rsidRPr="00D0289B">
        <w:rPr>
          <w:rFonts w:ascii="Segoe UI" w:eastAsia="Segoe UI Light" w:hAnsi="Segoe UI" w:cs="Segoe UI"/>
          <w:b/>
        </w:rPr>
        <w:t xml:space="preserve"> Investicijskega programa za obnovo kopališča Domžale</w:t>
      </w:r>
    </w:p>
    <w:bookmarkEnd w:id="7"/>
    <w:p w:rsidR="00D0289B" w:rsidRPr="00D0289B" w:rsidRDefault="00D0289B" w:rsidP="00D0289B">
      <w:pPr>
        <w:numPr>
          <w:ilvl w:val="0"/>
          <w:numId w:val="16"/>
        </w:numPr>
        <w:tabs>
          <w:tab w:val="left" w:pos="709"/>
        </w:tabs>
        <w:spacing w:after="0" w:line="240" w:lineRule="auto"/>
        <w:contextualSpacing/>
        <w:rPr>
          <w:rFonts w:ascii="Segoe UI" w:hAnsi="Segoe UI" w:cs="Segoe UI"/>
          <w:b/>
        </w:rPr>
      </w:pPr>
      <w:r w:rsidRPr="00D0289B">
        <w:rPr>
          <w:rFonts w:ascii="Segoe UI" w:hAnsi="Segoe UI" w:cs="Segoe UI"/>
          <w:b/>
        </w:rPr>
        <w:t>Razno</w:t>
      </w:r>
    </w:p>
    <w:p w:rsidR="00681988" w:rsidRDefault="00681988" w:rsidP="00681988">
      <w:pPr>
        <w:spacing w:after="0" w:line="240" w:lineRule="auto"/>
        <w:jc w:val="both"/>
        <w:rPr>
          <w:rFonts w:ascii="Segoe UI" w:hAnsi="Segoe UI" w:cs="Segoe UI"/>
        </w:rPr>
      </w:pPr>
    </w:p>
    <w:p w:rsidR="006E55B6" w:rsidRDefault="006E55B6" w:rsidP="00681988">
      <w:pPr>
        <w:spacing w:after="0" w:line="240" w:lineRule="auto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>Člani odbora so soglasno sprejeli dnevni red.</w:t>
      </w:r>
    </w:p>
    <w:p w:rsidR="00681988" w:rsidRDefault="00681988" w:rsidP="00681988">
      <w:pPr>
        <w:spacing w:after="0" w:line="240" w:lineRule="auto"/>
        <w:jc w:val="both"/>
        <w:rPr>
          <w:rFonts w:ascii="Segoe UI" w:hAnsi="Segoe UI" w:cs="Segoe UI"/>
        </w:rPr>
      </w:pPr>
    </w:p>
    <w:p w:rsidR="0020556A" w:rsidRPr="0020556A" w:rsidRDefault="00681988" w:rsidP="0020556A">
      <w:pPr>
        <w:tabs>
          <w:tab w:val="left" w:pos="709"/>
        </w:tabs>
        <w:spacing w:after="0" w:line="240" w:lineRule="auto"/>
        <w:rPr>
          <w:rFonts w:ascii="Segoe UI" w:hAnsi="Segoe UI" w:cs="Segoe UI"/>
          <w:b/>
        </w:rPr>
      </w:pPr>
      <w:r w:rsidRPr="0020556A">
        <w:rPr>
          <w:rFonts w:ascii="Segoe UI" w:hAnsi="Segoe UI" w:cs="Segoe UI"/>
        </w:rPr>
        <w:t xml:space="preserve">K točki 1./ </w:t>
      </w:r>
      <w:r w:rsidR="009D3DE9" w:rsidRPr="00D0289B">
        <w:rPr>
          <w:rFonts w:ascii="Segoe UI" w:hAnsi="Segoe UI" w:cs="Segoe UI"/>
          <w:b/>
        </w:rPr>
        <w:t xml:space="preserve">Potrditev zapisnika </w:t>
      </w:r>
      <w:bookmarkStart w:id="8" w:name="_Hlk148543841"/>
      <w:r w:rsidR="009D3DE9" w:rsidRPr="00D0289B">
        <w:rPr>
          <w:rFonts w:ascii="Segoe UI" w:hAnsi="Segoe UI" w:cs="Segoe UI"/>
          <w:b/>
        </w:rPr>
        <w:t>4. seje z dne 25. 09. 2023</w:t>
      </w:r>
      <w:bookmarkEnd w:id="8"/>
    </w:p>
    <w:p w:rsidR="00E95E76" w:rsidRDefault="00E95E76" w:rsidP="00681988">
      <w:pPr>
        <w:spacing w:after="0"/>
        <w:ind w:right="159"/>
        <w:jc w:val="both"/>
        <w:outlineLvl w:val="0"/>
        <w:rPr>
          <w:rFonts w:ascii="Segoe UI" w:hAnsi="Segoe UI" w:cs="Segoe UI"/>
        </w:rPr>
      </w:pPr>
    </w:p>
    <w:p w:rsidR="00807EFE" w:rsidRDefault="00E95E76" w:rsidP="00681988">
      <w:pPr>
        <w:spacing w:after="0"/>
        <w:ind w:right="159"/>
        <w:jc w:val="both"/>
        <w:outlineLvl w:val="0"/>
        <w:rPr>
          <w:rFonts w:ascii="Segoe UI" w:hAnsi="Segoe UI" w:cs="Segoe UI"/>
        </w:rPr>
      </w:pPr>
      <w:r>
        <w:rPr>
          <w:rFonts w:ascii="Segoe UI" w:hAnsi="Segoe UI" w:cs="Segoe UI"/>
        </w:rPr>
        <w:t>Člani odbora so soglasno, brez razprave sprejeli naslednji SKLEP:</w:t>
      </w:r>
    </w:p>
    <w:p w:rsidR="00FA1F5F" w:rsidRPr="009D3DE9" w:rsidRDefault="00E95E76" w:rsidP="00B84138">
      <w:pPr>
        <w:pStyle w:val="Odstavekseznama"/>
        <w:numPr>
          <w:ilvl w:val="0"/>
          <w:numId w:val="13"/>
        </w:numPr>
        <w:spacing w:after="0"/>
        <w:ind w:right="159"/>
        <w:jc w:val="both"/>
        <w:outlineLvl w:val="0"/>
        <w:rPr>
          <w:rFonts w:ascii="Segoe UI" w:hAnsi="Segoe UI" w:cs="Segoe UI"/>
        </w:rPr>
      </w:pPr>
      <w:r w:rsidRPr="009D3DE9">
        <w:rPr>
          <w:rFonts w:ascii="Segoe UI" w:hAnsi="Segoe UI" w:cs="Segoe UI"/>
          <w:b/>
        </w:rPr>
        <w:t>Odbor za finance in premoženje potrdi</w:t>
      </w:r>
      <w:r w:rsidR="0020556A" w:rsidRPr="009D3DE9">
        <w:rPr>
          <w:rFonts w:ascii="Segoe UI" w:hAnsi="Segoe UI" w:cs="Segoe UI"/>
          <w:b/>
        </w:rPr>
        <w:t xml:space="preserve"> zapisnik </w:t>
      </w:r>
      <w:r w:rsidR="009D3DE9" w:rsidRPr="00D0289B">
        <w:rPr>
          <w:rFonts w:ascii="Segoe UI" w:hAnsi="Segoe UI" w:cs="Segoe UI"/>
          <w:b/>
        </w:rPr>
        <w:t>4. seje z dne 25. 09. 2023</w:t>
      </w:r>
      <w:r w:rsidR="006D19F4">
        <w:rPr>
          <w:rFonts w:ascii="Segoe UI" w:hAnsi="Segoe UI" w:cs="Segoe UI"/>
          <w:b/>
        </w:rPr>
        <w:t>.</w:t>
      </w:r>
    </w:p>
    <w:p w:rsidR="00494895" w:rsidRDefault="00494895" w:rsidP="00681988">
      <w:pPr>
        <w:spacing w:after="0"/>
        <w:ind w:right="159"/>
        <w:jc w:val="both"/>
        <w:outlineLvl w:val="0"/>
        <w:rPr>
          <w:rFonts w:ascii="Segoe UI" w:hAnsi="Segoe UI" w:cs="Segoe UI"/>
          <w:b/>
        </w:rPr>
      </w:pPr>
    </w:p>
    <w:p w:rsidR="00B51890" w:rsidRDefault="00B51890" w:rsidP="00B51890">
      <w:pPr>
        <w:tabs>
          <w:tab w:val="left" w:pos="709"/>
        </w:tabs>
        <w:spacing w:after="0" w:line="240" w:lineRule="auto"/>
        <w:rPr>
          <w:rFonts w:ascii="Segoe UI" w:hAnsi="Segoe UI" w:cs="Segoe UI"/>
          <w:b/>
        </w:rPr>
      </w:pPr>
      <w:r w:rsidRPr="0020556A">
        <w:rPr>
          <w:rFonts w:ascii="Segoe UI" w:hAnsi="Segoe UI" w:cs="Segoe UI"/>
        </w:rPr>
        <w:t xml:space="preserve">K točki </w:t>
      </w:r>
      <w:r>
        <w:rPr>
          <w:rFonts w:ascii="Segoe UI" w:hAnsi="Segoe UI" w:cs="Segoe UI"/>
        </w:rPr>
        <w:t>2</w:t>
      </w:r>
      <w:r w:rsidRPr="0020556A">
        <w:rPr>
          <w:rFonts w:ascii="Segoe UI" w:hAnsi="Segoe UI" w:cs="Segoe UI"/>
        </w:rPr>
        <w:t>./</w:t>
      </w:r>
      <w:r w:rsidRPr="0020556A">
        <w:rPr>
          <w:rFonts w:ascii="Segoe UI" w:hAnsi="Segoe UI" w:cs="Segoe UI"/>
          <w:b/>
        </w:rPr>
        <w:t xml:space="preserve"> </w:t>
      </w:r>
      <w:r w:rsidRPr="00C31C33">
        <w:rPr>
          <w:rFonts w:ascii="Segoe UI" w:hAnsi="Segoe UI" w:cs="Segoe UI"/>
          <w:b/>
        </w:rPr>
        <w:t>Cene storitev obveznih občinskih gospodarskih javnih služb varstva okolja: oskrba s pitno vodo, odvajanje komunalne odpadne vode in zbiranje določenih vrst komunalnih odpadkov</w:t>
      </w:r>
    </w:p>
    <w:p w:rsidR="00B51890" w:rsidRDefault="00B51890" w:rsidP="00B51890">
      <w:pPr>
        <w:tabs>
          <w:tab w:val="left" w:pos="709"/>
        </w:tabs>
        <w:spacing w:after="0" w:line="240" w:lineRule="auto"/>
        <w:rPr>
          <w:rFonts w:ascii="Segoe UI" w:hAnsi="Segoe UI" w:cs="Segoe UI"/>
          <w:b/>
        </w:rPr>
      </w:pPr>
    </w:p>
    <w:p w:rsidR="00B51890" w:rsidRPr="0008687C" w:rsidRDefault="00B51890" w:rsidP="00B51890">
      <w:pPr>
        <w:pStyle w:val="Glava"/>
        <w:tabs>
          <w:tab w:val="left" w:pos="708"/>
        </w:tabs>
        <w:jc w:val="both"/>
        <w:rPr>
          <w:rFonts w:ascii="Segoe UI" w:hAnsi="Segoe UI" w:cs="Segoe UI"/>
          <w:bCs/>
        </w:rPr>
      </w:pPr>
      <w:r w:rsidRPr="0008687C">
        <w:rPr>
          <w:rFonts w:ascii="Segoe UI" w:hAnsi="Segoe UI" w:cs="Segoe UI"/>
          <w:bCs/>
        </w:rPr>
        <w:t xml:space="preserve">Uvodno obrazložitev </w:t>
      </w:r>
      <w:r>
        <w:rPr>
          <w:rFonts w:ascii="Segoe UI" w:hAnsi="Segoe UI" w:cs="Segoe UI"/>
          <w:bCs/>
        </w:rPr>
        <w:t>je</w:t>
      </w:r>
      <w:r w:rsidRPr="0008687C">
        <w:rPr>
          <w:rFonts w:ascii="Segoe UI" w:hAnsi="Segoe UI" w:cs="Segoe UI"/>
          <w:bCs/>
        </w:rPr>
        <w:t xml:space="preserve"> podal </w:t>
      </w:r>
      <w:r>
        <w:rPr>
          <w:rFonts w:ascii="Segoe UI" w:hAnsi="Segoe UI" w:cs="Segoe UI"/>
          <w:bCs/>
        </w:rPr>
        <w:t xml:space="preserve">Marko Fatur. </w:t>
      </w:r>
      <w:r w:rsidRPr="00EA3367">
        <w:rPr>
          <w:rFonts w:ascii="Segoe UI" w:hAnsi="Segoe UI" w:cs="Segoe UI"/>
          <w:bCs/>
        </w:rPr>
        <w:t xml:space="preserve">V razpravi so sodelovali vsi člani odbora. </w:t>
      </w:r>
      <w:r w:rsidR="00804914" w:rsidRPr="00EA3367">
        <w:rPr>
          <w:rFonts w:ascii="Segoe UI" w:hAnsi="Segoe UI" w:cs="Segoe UI"/>
          <w:bCs/>
        </w:rPr>
        <w:t xml:space="preserve">Na vprašanja </w:t>
      </w:r>
      <w:r w:rsidR="00804914">
        <w:rPr>
          <w:rFonts w:ascii="Segoe UI" w:hAnsi="Segoe UI" w:cs="Segoe UI"/>
          <w:bCs/>
        </w:rPr>
        <w:t>je</w:t>
      </w:r>
      <w:r w:rsidR="00804914" w:rsidRPr="00EA3367">
        <w:rPr>
          <w:rFonts w:ascii="Segoe UI" w:hAnsi="Segoe UI" w:cs="Segoe UI"/>
          <w:bCs/>
        </w:rPr>
        <w:t xml:space="preserve"> odgovarjal</w:t>
      </w:r>
      <w:r w:rsidR="00211826">
        <w:rPr>
          <w:rFonts w:ascii="Segoe UI" w:hAnsi="Segoe UI" w:cs="Segoe UI"/>
          <w:bCs/>
        </w:rPr>
        <w:t xml:space="preserve"> Marko Fatur. </w:t>
      </w:r>
    </w:p>
    <w:p w:rsidR="00B51890" w:rsidRDefault="00B51890" w:rsidP="00B51890">
      <w:pPr>
        <w:tabs>
          <w:tab w:val="left" w:pos="709"/>
        </w:tabs>
        <w:spacing w:after="0" w:line="240" w:lineRule="auto"/>
        <w:rPr>
          <w:rFonts w:ascii="Segoe UI" w:hAnsi="Segoe UI" w:cs="Segoe UI"/>
          <w:b/>
        </w:rPr>
      </w:pPr>
    </w:p>
    <w:p w:rsidR="00B51890" w:rsidRDefault="00B51890" w:rsidP="00B51890">
      <w:pPr>
        <w:spacing w:after="0"/>
        <w:ind w:right="159"/>
        <w:jc w:val="both"/>
        <w:outlineLvl w:val="0"/>
        <w:rPr>
          <w:rFonts w:ascii="Segoe UI" w:hAnsi="Segoe UI" w:cs="Segoe UI"/>
        </w:rPr>
      </w:pPr>
      <w:r>
        <w:rPr>
          <w:rFonts w:ascii="Segoe UI" w:hAnsi="Segoe UI" w:cs="Segoe UI"/>
        </w:rPr>
        <w:t>Člani odbora so po koncu razprave soglasno sprejeli naslednji SKLEP:</w:t>
      </w:r>
    </w:p>
    <w:p w:rsidR="00B51890" w:rsidRPr="00705C81" w:rsidRDefault="00B51890" w:rsidP="00B51890">
      <w:pPr>
        <w:pStyle w:val="Odstavekseznama"/>
        <w:numPr>
          <w:ilvl w:val="0"/>
          <w:numId w:val="13"/>
        </w:numPr>
        <w:spacing w:after="0"/>
        <w:ind w:right="159"/>
        <w:jc w:val="both"/>
        <w:outlineLvl w:val="0"/>
        <w:rPr>
          <w:rFonts w:ascii="Segoe UI" w:hAnsi="Segoe UI" w:cs="Segoe UI"/>
          <w:b/>
        </w:rPr>
      </w:pPr>
      <w:r w:rsidRPr="00C31C33">
        <w:rPr>
          <w:rFonts w:ascii="Segoe UI" w:hAnsi="Segoe UI" w:cs="Segoe UI"/>
          <w:b/>
        </w:rPr>
        <w:t>Cene storitev obveznih občinskih gospodarskih javnih služb varstva okolja: oskrba s pitno vodo, odvajanje komunalne odpadne vode in zbiranje določenih vrst komunalnih odpadkov</w:t>
      </w:r>
      <w:r>
        <w:rPr>
          <w:rFonts w:ascii="Segoe UI" w:hAnsi="Segoe UI" w:cs="Segoe UI"/>
          <w:b/>
        </w:rPr>
        <w:t xml:space="preserve"> so</w:t>
      </w:r>
      <w:r w:rsidRPr="00705C81">
        <w:rPr>
          <w:rFonts w:ascii="Segoe UI" w:hAnsi="Segoe UI" w:cs="Segoe UI"/>
          <w:b/>
        </w:rPr>
        <w:t xml:space="preserve"> primer</w:t>
      </w:r>
      <w:r w:rsidRPr="00EE625D">
        <w:rPr>
          <w:rFonts w:ascii="Segoe UI" w:hAnsi="Segoe UI" w:cs="Segoe UI"/>
          <w:b/>
        </w:rPr>
        <w:t>ne</w:t>
      </w:r>
      <w:r w:rsidRPr="00705C81">
        <w:rPr>
          <w:rFonts w:ascii="Segoe UI" w:hAnsi="Segoe UI" w:cs="Segoe UI"/>
          <w:b/>
        </w:rPr>
        <w:t xml:space="preserve"> za nadaljnjo obravnavo na seji občinskega sveta.</w:t>
      </w:r>
    </w:p>
    <w:p w:rsidR="00B51890" w:rsidRPr="00B51890" w:rsidRDefault="00B51890" w:rsidP="00B51890">
      <w:pPr>
        <w:tabs>
          <w:tab w:val="left" w:pos="709"/>
        </w:tabs>
        <w:spacing w:after="0" w:line="240" w:lineRule="auto"/>
        <w:rPr>
          <w:rFonts w:ascii="Segoe UI" w:hAnsi="Segoe UI" w:cs="Segoe UI"/>
        </w:rPr>
      </w:pPr>
    </w:p>
    <w:p w:rsidR="008658EA" w:rsidRPr="009D3DE9" w:rsidRDefault="00494895" w:rsidP="008658EA">
      <w:pPr>
        <w:tabs>
          <w:tab w:val="left" w:pos="709"/>
        </w:tabs>
        <w:spacing w:after="0" w:line="240" w:lineRule="auto"/>
        <w:rPr>
          <w:rFonts w:ascii="Segoe UI" w:hAnsi="Segoe UI" w:cs="Segoe UI"/>
          <w:b/>
        </w:rPr>
      </w:pPr>
      <w:r w:rsidRPr="0020556A">
        <w:rPr>
          <w:rFonts w:ascii="Segoe UI" w:hAnsi="Segoe UI" w:cs="Segoe UI"/>
        </w:rPr>
        <w:t xml:space="preserve">K točki </w:t>
      </w:r>
      <w:r w:rsidR="00B51890">
        <w:rPr>
          <w:rFonts w:ascii="Segoe UI" w:hAnsi="Segoe UI" w:cs="Segoe UI"/>
        </w:rPr>
        <w:t>3</w:t>
      </w:r>
      <w:r w:rsidRPr="0020556A">
        <w:rPr>
          <w:rFonts w:ascii="Segoe UI" w:hAnsi="Segoe UI" w:cs="Segoe UI"/>
        </w:rPr>
        <w:t xml:space="preserve">./ </w:t>
      </w:r>
      <w:bookmarkStart w:id="9" w:name="_Hlk148544098"/>
      <w:r w:rsidR="009D3DE9" w:rsidRPr="009D3DE9">
        <w:rPr>
          <w:rFonts w:ascii="Segoe UI" w:hAnsi="Segoe UI" w:cs="Segoe UI"/>
          <w:b/>
        </w:rPr>
        <w:t>Odlok o participativnem proračunu v občini Domžale – prva obravnava</w:t>
      </w:r>
      <w:bookmarkEnd w:id="9"/>
    </w:p>
    <w:p w:rsidR="008658EA" w:rsidRDefault="008658EA" w:rsidP="008658EA">
      <w:pPr>
        <w:pStyle w:val="Glava"/>
        <w:tabs>
          <w:tab w:val="left" w:pos="708"/>
        </w:tabs>
        <w:jc w:val="both"/>
        <w:rPr>
          <w:rFonts w:ascii="Segoe UI" w:hAnsi="Segoe UI" w:cs="Segoe UI"/>
          <w:b/>
          <w:bCs/>
        </w:rPr>
      </w:pPr>
    </w:p>
    <w:p w:rsidR="008658EA" w:rsidRDefault="008658EA" w:rsidP="008658EA">
      <w:pPr>
        <w:pStyle w:val="Glava"/>
        <w:tabs>
          <w:tab w:val="left" w:pos="708"/>
        </w:tabs>
        <w:jc w:val="both"/>
        <w:rPr>
          <w:rFonts w:ascii="Segoe UI" w:hAnsi="Segoe UI" w:cs="Segoe UI"/>
          <w:bCs/>
        </w:rPr>
      </w:pPr>
      <w:r w:rsidRPr="00595D52">
        <w:rPr>
          <w:rFonts w:ascii="Segoe UI" w:hAnsi="Segoe UI" w:cs="Segoe UI"/>
          <w:bCs/>
        </w:rPr>
        <w:t xml:space="preserve">Uvodno obrazložitev </w:t>
      </w:r>
      <w:r>
        <w:rPr>
          <w:rFonts w:ascii="Segoe UI" w:hAnsi="Segoe UI" w:cs="Segoe UI"/>
          <w:bCs/>
        </w:rPr>
        <w:t>je</w:t>
      </w:r>
      <w:r w:rsidRPr="00595D52">
        <w:rPr>
          <w:rFonts w:ascii="Segoe UI" w:hAnsi="Segoe UI" w:cs="Segoe UI"/>
          <w:bCs/>
        </w:rPr>
        <w:t xml:space="preserve"> podal</w:t>
      </w:r>
      <w:r w:rsidR="00614BDC">
        <w:rPr>
          <w:rFonts w:ascii="Segoe UI" w:hAnsi="Segoe UI" w:cs="Segoe UI"/>
          <w:bCs/>
        </w:rPr>
        <w:t>a</w:t>
      </w:r>
      <w:r w:rsidR="00841EE1">
        <w:rPr>
          <w:rFonts w:ascii="Segoe UI" w:hAnsi="Segoe UI" w:cs="Segoe UI"/>
          <w:bCs/>
        </w:rPr>
        <w:t xml:space="preserve"> Urška Perič</w:t>
      </w:r>
      <w:r w:rsidR="009D3DE9">
        <w:rPr>
          <w:rFonts w:ascii="Segoe UI" w:hAnsi="Segoe UI" w:cs="Segoe UI"/>
          <w:bCs/>
        </w:rPr>
        <w:t xml:space="preserve">. </w:t>
      </w:r>
      <w:r w:rsidRPr="00EA3367">
        <w:rPr>
          <w:rFonts w:ascii="Segoe UI" w:hAnsi="Segoe UI" w:cs="Segoe UI"/>
          <w:bCs/>
        </w:rPr>
        <w:t xml:space="preserve">V razpravi so sodelovali vsi člani odbora. Na vprašanja </w:t>
      </w:r>
      <w:r>
        <w:rPr>
          <w:rFonts w:ascii="Segoe UI" w:hAnsi="Segoe UI" w:cs="Segoe UI"/>
          <w:bCs/>
        </w:rPr>
        <w:t>je</w:t>
      </w:r>
      <w:r w:rsidRPr="00EA3367">
        <w:rPr>
          <w:rFonts w:ascii="Segoe UI" w:hAnsi="Segoe UI" w:cs="Segoe UI"/>
          <w:bCs/>
        </w:rPr>
        <w:t xml:space="preserve"> odgovarjal</w:t>
      </w:r>
      <w:r w:rsidR="00614BDC">
        <w:rPr>
          <w:rFonts w:ascii="Segoe UI" w:hAnsi="Segoe UI" w:cs="Segoe UI"/>
          <w:bCs/>
        </w:rPr>
        <w:t xml:space="preserve">a </w:t>
      </w:r>
      <w:r w:rsidR="00841EE1">
        <w:rPr>
          <w:rFonts w:ascii="Segoe UI" w:hAnsi="Segoe UI" w:cs="Segoe UI"/>
          <w:bCs/>
        </w:rPr>
        <w:t>Urška Perič</w:t>
      </w:r>
      <w:r w:rsidR="009D3DE9">
        <w:rPr>
          <w:rFonts w:ascii="Segoe UI" w:hAnsi="Segoe UI" w:cs="Segoe UI"/>
          <w:bCs/>
        </w:rPr>
        <w:t xml:space="preserve">. </w:t>
      </w:r>
    </w:p>
    <w:p w:rsidR="008658EA" w:rsidRDefault="008658EA" w:rsidP="008658EA">
      <w:pPr>
        <w:pStyle w:val="Glava"/>
        <w:tabs>
          <w:tab w:val="left" w:pos="708"/>
        </w:tabs>
        <w:jc w:val="both"/>
        <w:rPr>
          <w:rFonts w:ascii="Segoe UI" w:hAnsi="Segoe UI" w:cs="Segoe UI"/>
          <w:bCs/>
        </w:rPr>
      </w:pPr>
    </w:p>
    <w:p w:rsidR="008658EA" w:rsidRPr="0022113B" w:rsidRDefault="008658EA" w:rsidP="008658EA">
      <w:pPr>
        <w:pStyle w:val="Glava"/>
        <w:tabs>
          <w:tab w:val="left" w:pos="708"/>
        </w:tabs>
        <w:jc w:val="both"/>
        <w:rPr>
          <w:rFonts w:ascii="Segoe UI" w:hAnsi="Segoe UI" w:cs="Segoe UI"/>
          <w:bCs/>
        </w:rPr>
      </w:pPr>
      <w:r w:rsidRPr="0022113B">
        <w:rPr>
          <w:rFonts w:ascii="Segoe UI" w:hAnsi="Segoe UI" w:cs="Segoe UI"/>
          <w:bCs/>
        </w:rPr>
        <w:t>Po koncu razprave je odbor soglasno sprejel naslednji SKLEP:</w:t>
      </w:r>
    </w:p>
    <w:p w:rsidR="008658EA" w:rsidRDefault="009D3DE9" w:rsidP="008658EA">
      <w:pPr>
        <w:pStyle w:val="Glava"/>
        <w:numPr>
          <w:ilvl w:val="0"/>
          <w:numId w:val="13"/>
        </w:numPr>
        <w:tabs>
          <w:tab w:val="left" w:pos="708"/>
        </w:tabs>
        <w:jc w:val="both"/>
        <w:rPr>
          <w:rFonts w:ascii="Segoe UI" w:hAnsi="Segoe UI" w:cs="Segoe UI"/>
          <w:b/>
          <w:bCs/>
        </w:rPr>
      </w:pPr>
      <w:r w:rsidRPr="009D3DE9">
        <w:rPr>
          <w:rFonts w:ascii="Segoe UI" w:hAnsi="Segoe UI" w:cs="Segoe UI"/>
          <w:b/>
        </w:rPr>
        <w:t>Odlok o participativnem proračunu v občini Domžale – prva obravnava</w:t>
      </w:r>
      <w:r>
        <w:rPr>
          <w:rFonts w:ascii="Segoe UI" w:hAnsi="Segoe UI" w:cs="Segoe UI"/>
          <w:b/>
          <w:bCs/>
        </w:rPr>
        <w:t xml:space="preserve"> </w:t>
      </w:r>
      <w:r w:rsidR="008658EA">
        <w:rPr>
          <w:rFonts w:ascii="Segoe UI" w:hAnsi="Segoe UI" w:cs="Segoe UI"/>
          <w:b/>
          <w:bCs/>
        </w:rPr>
        <w:t xml:space="preserve">je primeren za nadaljnjo obravnavo na seji občinskega sveta. </w:t>
      </w:r>
    </w:p>
    <w:p w:rsidR="008658EA" w:rsidRDefault="008658EA" w:rsidP="0020556A">
      <w:pPr>
        <w:spacing w:after="0" w:line="240" w:lineRule="auto"/>
        <w:jc w:val="both"/>
        <w:rPr>
          <w:rFonts w:ascii="Segoe UI" w:hAnsi="Segoe UI" w:cs="Segoe UI"/>
        </w:rPr>
      </w:pPr>
    </w:p>
    <w:p w:rsidR="00841EE1" w:rsidRDefault="00841EE1" w:rsidP="0020556A">
      <w:pPr>
        <w:spacing w:after="0" w:line="240" w:lineRule="auto"/>
        <w:jc w:val="both"/>
        <w:rPr>
          <w:rFonts w:ascii="Segoe UI" w:hAnsi="Segoe UI" w:cs="Segoe UI"/>
          <w:bCs/>
        </w:rPr>
      </w:pPr>
    </w:p>
    <w:p w:rsidR="0020556A" w:rsidRPr="0020556A" w:rsidRDefault="008658EA" w:rsidP="0020556A">
      <w:pPr>
        <w:spacing w:after="0" w:line="240" w:lineRule="auto"/>
        <w:jc w:val="both"/>
        <w:rPr>
          <w:rFonts w:ascii="Segoe UI" w:hAnsi="Segoe UI" w:cs="Segoe UI"/>
          <w:b/>
        </w:rPr>
      </w:pPr>
      <w:r w:rsidRPr="008658EA">
        <w:rPr>
          <w:rFonts w:ascii="Segoe UI" w:hAnsi="Segoe UI" w:cs="Segoe UI"/>
          <w:bCs/>
        </w:rPr>
        <w:t xml:space="preserve">K točki </w:t>
      </w:r>
      <w:r w:rsidR="00B51890">
        <w:rPr>
          <w:rFonts w:ascii="Segoe UI" w:hAnsi="Segoe UI" w:cs="Segoe UI"/>
          <w:bCs/>
        </w:rPr>
        <w:t>4</w:t>
      </w:r>
      <w:r w:rsidRPr="008658EA">
        <w:rPr>
          <w:rFonts w:ascii="Segoe UI" w:hAnsi="Segoe UI" w:cs="Segoe UI"/>
          <w:bCs/>
        </w:rPr>
        <w:t>./</w:t>
      </w:r>
      <w:r>
        <w:rPr>
          <w:rFonts w:ascii="Segoe UI" w:hAnsi="Segoe UI" w:cs="Segoe UI"/>
          <w:b/>
          <w:bCs/>
        </w:rPr>
        <w:t xml:space="preserve"> </w:t>
      </w:r>
      <w:r w:rsidR="00607C50" w:rsidRPr="00607C50">
        <w:rPr>
          <w:rFonts w:ascii="Segoe UI" w:hAnsi="Segoe UI" w:cs="Segoe UI"/>
          <w:b/>
          <w:bCs/>
        </w:rPr>
        <w:t>Odlok o ustanovitvi proračunskega sklada za gospodarsko javno infrastrukturo čiščenja odpadne vode – druga obravnava</w:t>
      </w:r>
    </w:p>
    <w:p w:rsidR="00494895" w:rsidRDefault="00494895" w:rsidP="00494895">
      <w:pPr>
        <w:pStyle w:val="Glava"/>
        <w:tabs>
          <w:tab w:val="left" w:pos="708"/>
        </w:tabs>
        <w:jc w:val="both"/>
        <w:rPr>
          <w:rFonts w:ascii="Segoe UI" w:hAnsi="Segoe UI" w:cs="Segoe UI"/>
          <w:b/>
          <w:bCs/>
        </w:rPr>
      </w:pPr>
    </w:p>
    <w:p w:rsidR="006F29FE" w:rsidRDefault="00595D52" w:rsidP="00ED1067">
      <w:pPr>
        <w:pStyle w:val="Glava"/>
        <w:tabs>
          <w:tab w:val="left" w:pos="708"/>
        </w:tabs>
        <w:jc w:val="both"/>
        <w:rPr>
          <w:rFonts w:ascii="Segoe UI" w:hAnsi="Segoe UI" w:cs="Segoe UI"/>
          <w:bCs/>
        </w:rPr>
      </w:pPr>
      <w:r w:rsidRPr="00595D52">
        <w:rPr>
          <w:rFonts w:ascii="Segoe UI" w:hAnsi="Segoe UI" w:cs="Segoe UI"/>
          <w:bCs/>
        </w:rPr>
        <w:t xml:space="preserve">Uvodno obrazložitev </w:t>
      </w:r>
      <w:r w:rsidR="00951E53">
        <w:rPr>
          <w:rFonts w:ascii="Segoe UI" w:hAnsi="Segoe UI" w:cs="Segoe UI"/>
          <w:bCs/>
        </w:rPr>
        <w:t>je</w:t>
      </w:r>
      <w:r w:rsidRPr="00595D52">
        <w:rPr>
          <w:rFonts w:ascii="Segoe UI" w:hAnsi="Segoe UI" w:cs="Segoe UI"/>
          <w:bCs/>
        </w:rPr>
        <w:t xml:space="preserve"> podal</w:t>
      </w:r>
      <w:r w:rsidR="00951E53">
        <w:rPr>
          <w:rFonts w:ascii="Segoe UI" w:hAnsi="Segoe UI" w:cs="Segoe UI"/>
          <w:bCs/>
        </w:rPr>
        <w:t>a</w:t>
      </w:r>
      <w:r w:rsidR="00ED1067">
        <w:rPr>
          <w:rFonts w:ascii="Segoe UI" w:hAnsi="Segoe UI" w:cs="Segoe UI"/>
          <w:bCs/>
        </w:rPr>
        <w:t xml:space="preserve"> </w:t>
      </w:r>
      <w:r w:rsidR="00841EE1">
        <w:rPr>
          <w:rFonts w:ascii="Segoe UI" w:hAnsi="Segoe UI" w:cs="Segoe UI"/>
          <w:bCs/>
        </w:rPr>
        <w:t>Bernarda Bevk Jagarinec</w:t>
      </w:r>
      <w:r w:rsidR="00ED1067">
        <w:rPr>
          <w:rFonts w:ascii="Segoe UI" w:hAnsi="Segoe UI" w:cs="Segoe UI"/>
          <w:bCs/>
        </w:rPr>
        <w:t>.</w:t>
      </w:r>
      <w:r w:rsidR="00951E53">
        <w:rPr>
          <w:rFonts w:ascii="Segoe UI" w:hAnsi="Segoe UI" w:cs="Segoe UI"/>
        </w:rPr>
        <w:t xml:space="preserve"> </w:t>
      </w:r>
      <w:r w:rsidR="006347B5" w:rsidRPr="00EA3367">
        <w:rPr>
          <w:rFonts w:ascii="Segoe UI" w:hAnsi="Segoe UI" w:cs="Segoe UI"/>
          <w:bCs/>
        </w:rPr>
        <w:t xml:space="preserve">V razpravi so sodelovali </w:t>
      </w:r>
      <w:r w:rsidR="006F29FE" w:rsidRPr="00EA3367">
        <w:rPr>
          <w:rFonts w:ascii="Segoe UI" w:hAnsi="Segoe UI" w:cs="Segoe UI"/>
          <w:bCs/>
        </w:rPr>
        <w:t xml:space="preserve">vsi člani odbora. Na vprašanja </w:t>
      </w:r>
      <w:r w:rsidR="00951E53">
        <w:rPr>
          <w:rFonts w:ascii="Segoe UI" w:hAnsi="Segoe UI" w:cs="Segoe UI"/>
          <w:bCs/>
        </w:rPr>
        <w:t>je</w:t>
      </w:r>
      <w:r w:rsidR="006F29FE" w:rsidRPr="00EA3367">
        <w:rPr>
          <w:rFonts w:ascii="Segoe UI" w:hAnsi="Segoe UI" w:cs="Segoe UI"/>
          <w:bCs/>
        </w:rPr>
        <w:t xml:space="preserve"> odgovarjal</w:t>
      </w:r>
      <w:r w:rsidR="00951E53">
        <w:rPr>
          <w:rFonts w:ascii="Segoe UI" w:hAnsi="Segoe UI" w:cs="Segoe UI"/>
          <w:bCs/>
        </w:rPr>
        <w:t>a</w:t>
      </w:r>
      <w:r w:rsidR="006F29FE" w:rsidRPr="00EA3367">
        <w:rPr>
          <w:rFonts w:ascii="Segoe UI" w:hAnsi="Segoe UI" w:cs="Segoe UI"/>
          <w:bCs/>
        </w:rPr>
        <w:t xml:space="preserve"> </w:t>
      </w:r>
      <w:r w:rsidR="00841EE1">
        <w:rPr>
          <w:rFonts w:ascii="Segoe UI" w:hAnsi="Segoe UI" w:cs="Segoe UI"/>
          <w:bCs/>
        </w:rPr>
        <w:t>Bernarda Bevk Jagarinec</w:t>
      </w:r>
      <w:r w:rsidR="00951E53">
        <w:rPr>
          <w:rFonts w:ascii="Segoe UI" w:hAnsi="Segoe UI" w:cs="Segoe UI"/>
          <w:bCs/>
        </w:rPr>
        <w:t>.</w:t>
      </w:r>
    </w:p>
    <w:p w:rsidR="00951E53" w:rsidRPr="00494895" w:rsidRDefault="00951E53" w:rsidP="00ED1067">
      <w:pPr>
        <w:pStyle w:val="Glava"/>
        <w:tabs>
          <w:tab w:val="left" w:pos="708"/>
        </w:tabs>
        <w:jc w:val="both"/>
        <w:rPr>
          <w:rFonts w:ascii="Segoe UI" w:hAnsi="Segoe UI" w:cs="Segoe UI"/>
          <w:bCs/>
        </w:rPr>
      </w:pPr>
    </w:p>
    <w:p w:rsidR="00841EE1" w:rsidRDefault="00841EE1" w:rsidP="00494895">
      <w:pPr>
        <w:pStyle w:val="Glava"/>
        <w:tabs>
          <w:tab w:val="left" w:pos="708"/>
        </w:tabs>
        <w:jc w:val="both"/>
        <w:rPr>
          <w:rFonts w:ascii="Segoe UI" w:hAnsi="Segoe UI" w:cs="Segoe UI"/>
          <w:bCs/>
        </w:rPr>
      </w:pPr>
    </w:p>
    <w:p w:rsidR="00841EE1" w:rsidRDefault="00841EE1" w:rsidP="00494895">
      <w:pPr>
        <w:pStyle w:val="Glava"/>
        <w:tabs>
          <w:tab w:val="left" w:pos="708"/>
        </w:tabs>
        <w:jc w:val="both"/>
        <w:rPr>
          <w:rFonts w:ascii="Segoe UI" w:hAnsi="Segoe UI" w:cs="Segoe UI"/>
          <w:bCs/>
        </w:rPr>
      </w:pPr>
    </w:p>
    <w:p w:rsidR="00494895" w:rsidRPr="0022113B" w:rsidRDefault="0022113B" w:rsidP="00494895">
      <w:pPr>
        <w:pStyle w:val="Glava"/>
        <w:tabs>
          <w:tab w:val="left" w:pos="708"/>
        </w:tabs>
        <w:jc w:val="both"/>
        <w:rPr>
          <w:rFonts w:ascii="Segoe UI" w:hAnsi="Segoe UI" w:cs="Segoe UI"/>
          <w:bCs/>
        </w:rPr>
      </w:pPr>
      <w:r w:rsidRPr="0022113B">
        <w:rPr>
          <w:rFonts w:ascii="Segoe UI" w:hAnsi="Segoe UI" w:cs="Segoe UI"/>
          <w:bCs/>
        </w:rPr>
        <w:t>Po koncu razprave je odbor soglasno sprejel naslednji SKLEP:</w:t>
      </w:r>
    </w:p>
    <w:p w:rsidR="00494895" w:rsidRPr="00656C77" w:rsidRDefault="00656C77" w:rsidP="00656C77">
      <w:pPr>
        <w:pStyle w:val="Odstavekseznama"/>
        <w:numPr>
          <w:ilvl w:val="0"/>
          <w:numId w:val="13"/>
        </w:numPr>
        <w:rPr>
          <w:rFonts w:ascii="Segoe UI" w:hAnsi="Segoe UI" w:cs="Segoe UI"/>
          <w:b/>
          <w:bCs/>
        </w:rPr>
      </w:pPr>
      <w:r w:rsidRPr="00656C77">
        <w:rPr>
          <w:rFonts w:ascii="Segoe UI" w:hAnsi="Segoe UI" w:cs="Segoe UI"/>
          <w:b/>
          <w:bCs/>
        </w:rPr>
        <w:t>Odlok o ustanovitvi proračunskega sklada za gospodarsko javno infrastrukturo čiščenja odpadne vode – druga obravnava</w:t>
      </w:r>
      <w:r>
        <w:rPr>
          <w:rFonts w:ascii="Segoe UI" w:hAnsi="Segoe UI" w:cs="Segoe UI"/>
          <w:b/>
          <w:bCs/>
        </w:rPr>
        <w:t xml:space="preserve"> </w:t>
      </w:r>
      <w:r w:rsidR="00494895" w:rsidRPr="00656C77">
        <w:rPr>
          <w:rFonts w:ascii="Segoe UI" w:hAnsi="Segoe UI" w:cs="Segoe UI"/>
          <w:b/>
          <w:bCs/>
        </w:rPr>
        <w:t>je primer</w:t>
      </w:r>
      <w:r w:rsidR="0020556A" w:rsidRPr="00656C77">
        <w:rPr>
          <w:rFonts w:ascii="Segoe UI" w:hAnsi="Segoe UI" w:cs="Segoe UI"/>
          <w:b/>
          <w:bCs/>
        </w:rPr>
        <w:t>e</w:t>
      </w:r>
      <w:r w:rsidR="00494895" w:rsidRPr="00656C77">
        <w:rPr>
          <w:rFonts w:ascii="Segoe UI" w:hAnsi="Segoe UI" w:cs="Segoe UI"/>
          <w:b/>
          <w:bCs/>
        </w:rPr>
        <w:t xml:space="preserve">n za </w:t>
      </w:r>
      <w:r w:rsidR="0008687C" w:rsidRPr="00656C77">
        <w:rPr>
          <w:rFonts w:ascii="Segoe UI" w:hAnsi="Segoe UI" w:cs="Segoe UI"/>
          <w:b/>
          <w:bCs/>
        </w:rPr>
        <w:t xml:space="preserve">nadaljnjo </w:t>
      </w:r>
      <w:r w:rsidR="00494895" w:rsidRPr="00656C77">
        <w:rPr>
          <w:rFonts w:ascii="Segoe UI" w:hAnsi="Segoe UI" w:cs="Segoe UI"/>
          <w:b/>
          <w:bCs/>
        </w:rPr>
        <w:t xml:space="preserve">obravnavo na seji občinskega sveta. </w:t>
      </w:r>
    </w:p>
    <w:p w:rsidR="00607C50" w:rsidRPr="006145B6" w:rsidRDefault="00607C50" w:rsidP="00607C50">
      <w:pPr>
        <w:pStyle w:val="Glava"/>
        <w:tabs>
          <w:tab w:val="left" w:pos="708"/>
        </w:tabs>
        <w:ind w:left="720"/>
        <w:jc w:val="both"/>
        <w:rPr>
          <w:rFonts w:ascii="Segoe UI" w:hAnsi="Segoe UI" w:cs="Segoe UI"/>
          <w:b/>
          <w:bCs/>
        </w:rPr>
      </w:pPr>
    </w:p>
    <w:p w:rsidR="00951E53" w:rsidRPr="00951E53" w:rsidRDefault="00494895" w:rsidP="00951E53">
      <w:pPr>
        <w:pStyle w:val="Glava"/>
        <w:tabs>
          <w:tab w:val="left" w:pos="708"/>
        </w:tabs>
        <w:jc w:val="both"/>
        <w:rPr>
          <w:rFonts w:ascii="Segoe UI" w:hAnsi="Segoe UI" w:cs="Segoe UI"/>
          <w:b/>
          <w:bCs/>
        </w:rPr>
      </w:pPr>
      <w:r w:rsidRPr="00494895">
        <w:rPr>
          <w:rFonts w:ascii="Segoe UI" w:hAnsi="Segoe UI" w:cs="Segoe UI"/>
          <w:bCs/>
        </w:rPr>
        <w:t xml:space="preserve">K točki </w:t>
      </w:r>
      <w:r w:rsidR="00B51890">
        <w:rPr>
          <w:rFonts w:ascii="Segoe UI" w:hAnsi="Segoe UI" w:cs="Segoe UI"/>
          <w:bCs/>
        </w:rPr>
        <w:t>5</w:t>
      </w:r>
      <w:r w:rsidRPr="00494895">
        <w:rPr>
          <w:rFonts w:ascii="Segoe UI" w:hAnsi="Segoe UI" w:cs="Segoe UI"/>
          <w:bCs/>
        </w:rPr>
        <w:t>./</w:t>
      </w:r>
      <w:r w:rsidR="008658EA">
        <w:rPr>
          <w:rFonts w:ascii="Segoe UI" w:hAnsi="Segoe UI" w:cs="Segoe UI"/>
          <w:b/>
          <w:bCs/>
        </w:rPr>
        <w:t xml:space="preserve"> </w:t>
      </w:r>
      <w:r w:rsidR="00656C77" w:rsidRPr="00656C77">
        <w:rPr>
          <w:rFonts w:ascii="Segoe UI" w:hAnsi="Segoe UI" w:cs="Segoe UI"/>
          <w:b/>
          <w:bCs/>
        </w:rPr>
        <w:tab/>
        <w:t>Odlok o določitvi takse za obravnavanje pobud za spremembo namenske rabe prostora v Občinskem prostorskem načrtu Občine Domžale – druga obravnava</w:t>
      </w:r>
    </w:p>
    <w:p w:rsidR="0022113B" w:rsidRDefault="0022113B" w:rsidP="00494895">
      <w:pPr>
        <w:pStyle w:val="Glava"/>
        <w:tabs>
          <w:tab w:val="left" w:pos="708"/>
        </w:tabs>
        <w:jc w:val="both"/>
        <w:rPr>
          <w:rFonts w:ascii="Segoe UI" w:hAnsi="Segoe UI" w:cs="Segoe UI"/>
          <w:bCs/>
        </w:rPr>
      </w:pPr>
    </w:p>
    <w:p w:rsidR="00494895" w:rsidRPr="0008687C" w:rsidRDefault="0008687C" w:rsidP="00494895">
      <w:pPr>
        <w:pStyle w:val="Glava"/>
        <w:tabs>
          <w:tab w:val="left" w:pos="708"/>
        </w:tabs>
        <w:jc w:val="both"/>
        <w:rPr>
          <w:rFonts w:ascii="Segoe UI" w:hAnsi="Segoe UI" w:cs="Segoe UI"/>
          <w:bCs/>
        </w:rPr>
      </w:pPr>
      <w:r w:rsidRPr="0008687C">
        <w:rPr>
          <w:rFonts w:ascii="Segoe UI" w:hAnsi="Segoe UI" w:cs="Segoe UI"/>
          <w:bCs/>
        </w:rPr>
        <w:t xml:space="preserve">Uvodno obrazložitev </w:t>
      </w:r>
      <w:r w:rsidR="0020556A">
        <w:rPr>
          <w:rFonts w:ascii="Segoe UI" w:hAnsi="Segoe UI" w:cs="Segoe UI"/>
          <w:bCs/>
        </w:rPr>
        <w:t>je</w:t>
      </w:r>
      <w:r w:rsidRPr="0008687C">
        <w:rPr>
          <w:rFonts w:ascii="Segoe UI" w:hAnsi="Segoe UI" w:cs="Segoe UI"/>
          <w:bCs/>
        </w:rPr>
        <w:t xml:space="preserve"> podal</w:t>
      </w:r>
      <w:r w:rsidR="00656C77">
        <w:rPr>
          <w:rFonts w:ascii="Segoe UI" w:hAnsi="Segoe UI" w:cs="Segoe UI"/>
          <w:bCs/>
        </w:rPr>
        <w:t xml:space="preserve">a </w:t>
      </w:r>
      <w:bookmarkStart w:id="10" w:name="_Hlk148544681"/>
      <w:r w:rsidR="00656C77">
        <w:rPr>
          <w:rFonts w:ascii="Segoe UI" w:hAnsi="Segoe UI" w:cs="Segoe UI"/>
          <w:bCs/>
        </w:rPr>
        <w:t>mag. Maja Brusnjak Hrastar</w:t>
      </w:r>
      <w:bookmarkEnd w:id="10"/>
      <w:r w:rsidR="00656C77">
        <w:rPr>
          <w:rFonts w:ascii="Segoe UI" w:hAnsi="Segoe UI" w:cs="Segoe UI"/>
          <w:bCs/>
        </w:rPr>
        <w:t xml:space="preserve">. </w:t>
      </w:r>
      <w:r w:rsidR="0020556A" w:rsidRPr="00EA3367">
        <w:rPr>
          <w:rFonts w:ascii="Segoe UI" w:hAnsi="Segoe UI" w:cs="Segoe UI"/>
          <w:bCs/>
        </w:rPr>
        <w:t xml:space="preserve">V razpravi so sodelovali vsi člani odbora. Na vprašanja </w:t>
      </w:r>
      <w:r w:rsidR="0020556A">
        <w:rPr>
          <w:rFonts w:ascii="Segoe UI" w:hAnsi="Segoe UI" w:cs="Segoe UI"/>
          <w:bCs/>
        </w:rPr>
        <w:t>je</w:t>
      </w:r>
      <w:r w:rsidR="0020556A" w:rsidRPr="00EA3367">
        <w:rPr>
          <w:rFonts w:ascii="Segoe UI" w:hAnsi="Segoe UI" w:cs="Segoe UI"/>
          <w:bCs/>
        </w:rPr>
        <w:t xml:space="preserve"> odgovarjal</w:t>
      </w:r>
      <w:r w:rsidR="00656C77">
        <w:rPr>
          <w:rFonts w:ascii="Segoe UI" w:hAnsi="Segoe UI" w:cs="Segoe UI"/>
          <w:bCs/>
        </w:rPr>
        <w:t xml:space="preserve">a </w:t>
      </w:r>
      <w:r w:rsidR="00656C77" w:rsidRPr="00656C77">
        <w:rPr>
          <w:rFonts w:ascii="Segoe UI" w:hAnsi="Segoe UI" w:cs="Segoe UI"/>
          <w:bCs/>
        </w:rPr>
        <w:t>mag. Maja Brusnjak Hrastar</w:t>
      </w:r>
      <w:r w:rsidR="00656C77">
        <w:rPr>
          <w:rFonts w:ascii="Segoe UI" w:hAnsi="Segoe UI" w:cs="Segoe UI"/>
          <w:bCs/>
        </w:rPr>
        <w:t xml:space="preserve">. </w:t>
      </w:r>
    </w:p>
    <w:p w:rsidR="0008687C" w:rsidRDefault="0008687C" w:rsidP="0008687C">
      <w:pPr>
        <w:spacing w:after="0"/>
        <w:ind w:right="159"/>
        <w:jc w:val="both"/>
        <w:outlineLvl w:val="0"/>
        <w:rPr>
          <w:rFonts w:ascii="Segoe UI" w:hAnsi="Segoe UI" w:cs="Segoe UI"/>
        </w:rPr>
      </w:pPr>
    </w:p>
    <w:p w:rsidR="007E10C8" w:rsidRDefault="007E10C8" w:rsidP="007E10C8">
      <w:pPr>
        <w:spacing w:after="0"/>
        <w:ind w:right="159"/>
        <w:jc w:val="both"/>
        <w:outlineLvl w:val="0"/>
        <w:rPr>
          <w:rFonts w:ascii="Segoe UI" w:hAnsi="Segoe UI" w:cs="Segoe UI"/>
        </w:rPr>
      </w:pPr>
      <w:bookmarkStart w:id="11" w:name="_Hlk148593856"/>
      <w:r>
        <w:rPr>
          <w:rFonts w:ascii="Segoe UI" w:hAnsi="Segoe UI" w:cs="Segoe UI"/>
        </w:rPr>
        <w:t xml:space="preserve">Člani odbora so </w:t>
      </w:r>
      <w:r w:rsidR="00705C81">
        <w:rPr>
          <w:rFonts w:ascii="Segoe UI" w:hAnsi="Segoe UI" w:cs="Segoe UI"/>
        </w:rPr>
        <w:t xml:space="preserve">po koncu razprave </w:t>
      </w:r>
      <w:r>
        <w:rPr>
          <w:rFonts w:ascii="Segoe UI" w:hAnsi="Segoe UI" w:cs="Segoe UI"/>
        </w:rPr>
        <w:t>soglasno sprejeli naslednj</w:t>
      </w:r>
      <w:r w:rsidR="00E95E76">
        <w:rPr>
          <w:rFonts w:ascii="Segoe UI" w:hAnsi="Segoe UI" w:cs="Segoe UI"/>
        </w:rPr>
        <w:t>i</w:t>
      </w:r>
      <w:r>
        <w:rPr>
          <w:rFonts w:ascii="Segoe UI" w:hAnsi="Segoe UI" w:cs="Segoe UI"/>
        </w:rPr>
        <w:t xml:space="preserve"> SKLEP</w:t>
      </w:r>
      <w:r w:rsidR="00705C81">
        <w:rPr>
          <w:rFonts w:ascii="Segoe UI" w:hAnsi="Segoe UI" w:cs="Segoe UI"/>
        </w:rPr>
        <w:t>:</w:t>
      </w:r>
    </w:p>
    <w:p w:rsidR="007E10C8" w:rsidRPr="00705C81" w:rsidRDefault="00656C77" w:rsidP="00681988">
      <w:pPr>
        <w:pStyle w:val="Odstavekseznama"/>
        <w:numPr>
          <w:ilvl w:val="0"/>
          <w:numId w:val="13"/>
        </w:numPr>
        <w:spacing w:after="0"/>
        <w:ind w:right="159"/>
        <w:jc w:val="both"/>
        <w:outlineLvl w:val="0"/>
        <w:rPr>
          <w:rFonts w:ascii="Segoe UI" w:hAnsi="Segoe UI" w:cs="Segoe UI"/>
          <w:b/>
        </w:rPr>
      </w:pPr>
      <w:bookmarkStart w:id="12" w:name="_Hlk148593876"/>
      <w:bookmarkEnd w:id="11"/>
      <w:r w:rsidRPr="00656C77">
        <w:rPr>
          <w:rFonts w:ascii="Segoe UI" w:hAnsi="Segoe UI" w:cs="Segoe UI"/>
          <w:b/>
        </w:rPr>
        <w:t>Odlok o določitvi takse za obravnavanje pobud za spremembo namenske rabe prostora v Občinskem prostorskem načrtu Občine Domžale – druga obravnava</w:t>
      </w:r>
      <w:r>
        <w:rPr>
          <w:rFonts w:ascii="Segoe UI" w:hAnsi="Segoe UI" w:cs="Segoe UI"/>
          <w:b/>
        </w:rPr>
        <w:t xml:space="preserve"> </w:t>
      </w:r>
      <w:r w:rsidR="0022113B" w:rsidRPr="00705C81">
        <w:rPr>
          <w:rFonts w:ascii="Segoe UI" w:hAnsi="Segoe UI" w:cs="Segoe UI"/>
          <w:b/>
        </w:rPr>
        <w:t xml:space="preserve">je </w:t>
      </w:r>
      <w:r w:rsidR="007E10C8" w:rsidRPr="00705C81">
        <w:rPr>
          <w:rFonts w:ascii="Segoe UI" w:hAnsi="Segoe UI" w:cs="Segoe UI"/>
          <w:b/>
        </w:rPr>
        <w:t>primer</w:t>
      </w:r>
      <w:r w:rsidR="0020556A">
        <w:rPr>
          <w:rFonts w:ascii="Segoe UI" w:hAnsi="Segoe UI" w:cs="Segoe UI"/>
          <w:b/>
        </w:rPr>
        <w:t>e</w:t>
      </w:r>
      <w:r w:rsidR="007E10C8" w:rsidRPr="00705C81">
        <w:rPr>
          <w:rFonts w:ascii="Segoe UI" w:hAnsi="Segoe UI" w:cs="Segoe UI"/>
          <w:b/>
        </w:rPr>
        <w:t xml:space="preserve">n za nadaljnjo obravnavo na seji </w:t>
      </w:r>
      <w:r w:rsidR="0022113B" w:rsidRPr="00705C81">
        <w:rPr>
          <w:rFonts w:ascii="Segoe UI" w:hAnsi="Segoe UI" w:cs="Segoe UI"/>
          <w:b/>
        </w:rPr>
        <w:t>občinskega sveta.</w:t>
      </w:r>
    </w:p>
    <w:bookmarkEnd w:id="12"/>
    <w:p w:rsidR="00841EE1" w:rsidRDefault="00841EE1" w:rsidP="00681988">
      <w:pPr>
        <w:spacing w:after="0"/>
        <w:ind w:right="159"/>
        <w:jc w:val="both"/>
        <w:outlineLvl w:val="0"/>
        <w:rPr>
          <w:rFonts w:ascii="Segoe UI" w:hAnsi="Segoe UI" w:cs="Segoe UI"/>
        </w:rPr>
      </w:pPr>
    </w:p>
    <w:p w:rsidR="0020556A" w:rsidRPr="003855D4" w:rsidRDefault="00494895" w:rsidP="003855D4">
      <w:pPr>
        <w:tabs>
          <w:tab w:val="left" w:pos="709"/>
        </w:tabs>
        <w:spacing w:after="0" w:line="240" w:lineRule="auto"/>
        <w:jc w:val="both"/>
        <w:rPr>
          <w:rFonts w:ascii="Segoe UI" w:hAnsi="Segoe UI" w:cs="Segoe UI"/>
          <w:b/>
        </w:rPr>
      </w:pPr>
      <w:r w:rsidRPr="0020556A">
        <w:rPr>
          <w:rFonts w:ascii="Segoe UI" w:hAnsi="Segoe UI" w:cs="Segoe UI"/>
        </w:rPr>
        <w:t xml:space="preserve">K točki </w:t>
      </w:r>
      <w:r w:rsidR="00B51890">
        <w:rPr>
          <w:rFonts w:ascii="Segoe UI" w:hAnsi="Segoe UI" w:cs="Segoe UI"/>
        </w:rPr>
        <w:t>6</w:t>
      </w:r>
      <w:r w:rsidRPr="0020556A">
        <w:rPr>
          <w:rFonts w:ascii="Segoe UI" w:hAnsi="Segoe UI" w:cs="Segoe UI"/>
        </w:rPr>
        <w:t xml:space="preserve">./ </w:t>
      </w:r>
      <w:r w:rsidR="003855D4" w:rsidRPr="003855D4">
        <w:rPr>
          <w:rFonts w:ascii="Segoe UI" w:hAnsi="Segoe UI" w:cs="Segoe UI"/>
          <w:b/>
        </w:rPr>
        <w:t>Določitev vrednosti točk za izračun nadomestila za uporabo stavbnega zemljišča za leto 2024</w:t>
      </w:r>
    </w:p>
    <w:p w:rsidR="00E95E76" w:rsidRPr="00951E53" w:rsidRDefault="00E95E76" w:rsidP="00951E53">
      <w:pPr>
        <w:spacing w:after="0" w:line="240" w:lineRule="auto"/>
        <w:jc w:val="both"/>
        <w:rPr>
          <w:rFonts w:ascii="Segoe UI" w:hAnsi="Segoe UI" w:cs="Segoe UI"/>
          <w:b/>
        </w:rPr>
      </w:pPr>
    </w:p>
    <w:p w:rsidR="0020556A" w:rsidRPr="0008687C" w:rsidRDefault="0020556A" w:rsidP="0020556A">
      <w:pPr>
        <w:pStyle w:val="Glava"/>
        <w:tabs>
          <w:tab w:val="left" w:pos="708"/>
        </w:tabs>
        <w:jc w:val="both"/>
        <w:rPr>
          <w:rFonts w:ascii="Segoe UI" w:hAnsi="Segoe UI" w:cs="Segoe UI"/>
          <w:bCs/>
        </w:rPr>
      </w:pPr>
      <w:bookmarkStart w:id="13" w:name="_Hlk148593809"/>
      <w:r w:rsidRPr="0008687C">
        <w:rPr>
          <w:rFonts w:ascii="Segoe UI" w:hAnsi="Segoe UI" w:cs="Segoe UI"/>
          <w:bCs/>
        </w:rPr>
        <w:t xml:space="preserve">Uvodno obrazložitev </w:t>
      </w:r>
      <w:r>
        <w:rPr>
          <w:rFonts w:ascii="Segoe UI" w:hAnsi="Segoe UI" w:cs="Segoe UI"/>
          <w:bCs/>
        </w:rPr>
        <w:t>je</w:t>
      </w:r>
      <w:r w:rsidRPr="0008687C">
        <w:rPr>
          <w:rFonts w:ascii="Segoe UI" w:hAnsi="Segoe UI" w:cs="Segoe UI"/>
          <w:bCs/>
        </w:rPr>
        <w:t xml:space="preserve"> podal </w:t>
      </w:r>
      <w:r w:rsidR="003855D4">
        <w:rPr>
          <w:rFonts w:ascii="Segoe UI" w:hAnsi="Segoe UI" w:cs="Segoe UI"/>
          <w:bCs/>
        </w:rPr>
        <w:t xml:space="preserve">Andrej Bokan. </w:t>
      </w:r>
      <w:r w:rsidRPr="00EA3367">
        <w:rPr>
          <w:rFonts w:ascii="Segoe UI" w:hAnsi="Segoe UI" w:cs="Segoe UI"/>
          <w:bCs/>
        </w:rPr>
        <w:t xml:space="preserve">V razpravi so sodelovali vsi člani odbora. Na vprašanja </w:t>
      </w:r>
      <w:r>
        <w:rPr>
          <w:rFonts w:ascii="Segoe UI" w:hAnsi="Segoe UI" w:cs="Segoe UI"/>
          <w:bCs/>
        </w:rPr>
        <w:t>je</w:t>
      </w:r>
      <w:r w:rsidRPr="00EA3367">
        <w:rPr>
          <w:rFonts w:ascii="Segoe UI" w:hAnsi="Segoe UI" w:cs="Segoe UI"/>
          <w:bCs/>
        </w:rPr>
        <w:t xml:space="preserve"> odgovarjal</w:t>
      </w:r>
      <w:r>
        <w:rPr>
          <w:rFonts w:ascii="Segoe UI" w:hAnsi="Segoe UI" w:cs="Segoe UI"/>
          <w:bCs/>
        </w:rPr>
        <w:t xml:space="preserve"> </w:t>
      </w:r>
      <w:r w:rsidR="003855D4">
        <w:rPr>
          <w:rFonts w:ascii="Segoe UI" w:hAnsi="Segoe UI" w:cs="Segoe UI"/>
          <w:bCs/>
        </w:rPr>
        <w:t>Andrej Bokan</w:t>
      </w:r>
      <w:r>
        <w:rPr>
          <w:rFonts w:ascii="Segoe UI" w:hAnsi="Segoe UI" w:cs="Segoe UI"/>
          <w:bCs/>
        </w:rPr>
        <w:t>.</w:t>
      </w:r>
    </w:p>
    <w:bookmarkEnd w:id="13"/>
    <w:p w:rsidR="00ED1067" w:rsidRPr="00951E53" w:rsidRDefault="00ED1067" w:rsidP="00951E53">
      <w:pPr>
        <w:spacing w:after="0"/>
        <w:ind w:right="159"/>
        <w:jc w:val="both"/>
        <w:outlineLvl w:val="0"/>
        <w:rPr>
          <w:rFonts w:ascii="Segoe UI" w:hAnsi="Segoe UI" w:cs="Segoe UI"/>
        </w:rPr>
      </w:pPr>
    </w:p>
    <w:p w:rsidR="00705C81" w:rsidRPr="0022113B" w:rsidRDefault="00705C81" w:rsidP="00705C81">
      <w:pPr>
        <w:pStyle w:val="Glava"/>
        <w:tabs>
          <w:tab w:val="left" w:pos="708"/>
        </w:tabs>
        <w:jc w:val="both"/>
        <w:rPr>
          <w:rFonts w:ascii="Segoe UI" w:hAnsi="Segoe UI" w:cs="Segoe UI"/>
          <w:bCs/>
        </w:rPr>
      </w:pPr>
      <w:r w:rsidRPr="0022113B">
        <w:rPr>
          <w:rFonts w:ascii="Segoe UI" w:hAnsi="Segoe UI" w:cs="Segoe UI"/>
          <w:bCs/>
        </w:rPr>
        <w:t>Po koncu razprave je odbor soglasno sprejel naslednj</w:t>
      </w:r>
      <w:r w:rsidR="0020556A">
        <w:rPr>
          <w:rFonts w:ascii="Segoe UI" w:hAnsi="Segoe UI" w:cs="Segoe UI"/>
          <w:bCs/>
        </w:rPr>
        <w:t>i</w:t>
      </w:r>
      <w:r w:rsidRPr="0022113B">
        <w:rPr>
          <w:rFonts w:ascii="Segoe UI" w:hAnsi="Segoe UI" w:cs="Segoe UI"/>
          <w:bCs/>
        </w:rPr>
        <w:t xml:space="preserve"> SKLEP:</w:t>
      </w:r>
    </w:p>
    <w:p w:rsidR="00705C81" w:rsidRDefault="00C31C33" w:rsidP="00705C81">
      <w:pPr>
        <w:pStyle w:val="Glava"/>
        <w:numPr>
          <w:ilvl w:val="0"/>
          <w:numId w:val="13"/>
        </w:numPr>
        <w:tabs>
          <w:tab w:val="left" w:pos="708"/>
        </w:tabs>
        <w:jc w:val="both"/>
        <w:rPr>
          <w:rFonts w:ascii="Segoe UI" w:hAnsi="Segoe UI" w:cs="Segoe UI"/>
          <w:b/>
          <w:bCs/>
        </w:rPr>
      </w:pPr>
      <w:r w:rsidRPr="003855D4">
        <w:rPr>
          <w:rFonts w:ascii="Segoe UI" w:hAnsi="Segoe UI" w:cs="Segoe UI"/>
          <w:b/>
        </w:rPr>
        <w:t>Določitev vrednosti točk za izračun nadomestila za uporabo stavbnega zemljišča za leto 2024</w:t>
      </w:r>
      <w:r>
        <w:rPr>
          <w:rFonts w:ascii="Segoe UI" w:hAnsi="Segoe UI" w:cs="Segoe UI"/>
          <w:b/>
        </w:rPr>
        <w:t xml:space="preserve"> </w:t>
      </w:r>
      <w:r w:rsidR="00705C81">
        <w:rPr>
          <w:rFonts w:ascii="Segoe UI" w:hAnsi="Segoe UI" w:cs="Segoe UI"/>
          <w:b/>
          <w:bCs/>
        </w:rPr>
        <w:t>je primer</w:t>
      </w:r>
      <w:r w:rsidR="0020556A" w:rsidRPr="00EE625D">
        <w:rPr>
          <w:rFonts w:ascii="Segoe UI" w:hAnsi="Segoe UI" w:cs="Segoe UI"/>
          <w:b/>
          <w:bCs/>
        </w:rPr>
        <w:t>e</w:t>
      </w:r>
      <w:r w:rsidR="00705C81" w:rsidRPr="00EE625D">
        <w:rPr>
          <w:rFonts w:ascii="Segoe UI" w:hAnsi="Segoe UI" w:cs="Segoe UI"/>
          <w:b/>
          <w:bCs/>
        </w:rPr>
        <w:t>n</w:t>
      </w:r>
      <w:r w:rsidR="00705C81">
        <w:rPr>
          <w:rFonts w:ascii="Segoe UI" w:hAnsi="Segoe UI" w:cs="Segoe UI"/>
          <w:b/>
          <w:bCs/>
        </w:rPr>
        <w:t xml:space="preserve"> za nadaljnjo obravnavo na seji občinskega sveta. </w:t>
      </w:r>
    </w:p>
    <w:p w:rsidR="0024637C" w:rsidRDefault="0024637C" w:rsidP="00681988">
      <w:pPr>
        <w:spacing w:after="0"/>
        <w:ind w:right="159"/>
        <w:jc w:val="both"/>
        <w:outlineLvl w:val="0"/>
        <w:rPr>
          <w:rFonts w:ascii="Segoe UI" w:hAnsi="Segoe UI" w:cs="Segoe UI"/>
        </w:rPr>
      </w:pPr>
    </w:p>
    <w:p w:rsidR="008658EA" w:rsidRPr="0020556A" w:rsidRDefault="008658EA" w:rsidP="008658EA">
      <w:pPr>
        <w:tabs>
          <w:tab w:val="left" w:pos="709"/>
        </w:tabs>
        <w:spacing w:after="0" w:line="240" w:lineRule="auto"/>
        <w:rPr>
          <w:rFonts w:ascii="Segoe UI" w:hAnsi="Segoe UI" w:cs="Segoe UI"/>
          <w:b/>
        </w:rPr>
      </w:pPr>
      <w:r w:rsidRPr="0020556A">
        <w:rPr>
          <w:rFonts w:ascii="Segoe UI" w:hAnsi="Segoe UI" w:cs="Segoe UI"/>
        </w:rPr>
        <w:t xml:space="preserve">K točki </w:t>
      </w:r>
      <w:r>
        <w:rPr>
          <w:rFonts w:ascii="Segoe UI" w:hAnsi="Segoe UI" w:cs="Segoe UI"/>
        </w:rPr>
        <w:t>7</w:t>
      </w:r>
      <w:r w:rsidRPr="0020556A">
        <w:rPr>
          <w:rFonts w:ascii="Segoe UI" w:hAnsi="Segoe UI" w:cs="Segoe UI"/>
        </w:rPr>
        <w:t>./</w:t>
      </w:r>
      <w:r w:rsidRPr="0020556A">
        <w:rPr>
          <w:rFonts w:ascii="Segoe UI" w:hAnsi="Segoe UI" w:cs="Segoe UI"/>
          <w:b/>
        </w:rPr>
        <w:t xml:space="preserve"> </w:t>
      </w:r>
      <w:proofErr w:type="spellStart"/>
      <w:r w:rsidR="00C2239C" w:rsidRPr="00C2239C">
        <w:rPr>
          <w:rFonts w:ascii="Segoe UI" w:hAnsi="Segoe UI" w:cs="Segoe UI"/>
          <w:b/>
        </w:rPr>
        <w:t>Novelacija</w:t>
      </w:r>
      <w:proofErr w:type="spellEnd"/>
      <w:r w:rsidR="00C2239C" w:rsidRPr="00C2239C">
        <w:rPr>
          <w:rFonts w:ascii="Segoe UI" w:hAnsi="Segoe UI" w:cs="Segoe UI"/>
          <w:b/>
        </w:rPr>
        <w:t xml:space="preserve"> Investicijskega programa za obnovo kopališča Domžale</w:t>
      </w:r>
    </w:p>
    <w:p w:rsidR="008658EA" w:rsidRDefault="008658EA" w:rsidP="0020556A">
      <w:pPr>
        <w:pStyle w:val="Glava"/>
        <w:tabs>
          <w:tab w:val="left" w:pos="708"/>
        </w:tabs>
        <w:jc w:val="both"/>
        <w:rPr>
          <w:rFonts w:ascii="Segoe UI" w:hAnsi="Segoe UI" w:cs="Segoe UI"/>
          <w:bCs/>
        </w:rPr>
      </w:pPr>
    </w:p>
    <w:p w:rsidR="0020556A" w:rsidRDefault="0020556A" w:rsidP="0020556A">
      <w:pPr>
        <w:pStyle w:val="Glava"/>
        <w:tabs>
          <w:tab w:val="left" w:pos="708"/>
        </w:tabs>
        <w:jc w:val="both"/>
        <w:rPr>
          <w:rFonts w:ascii="Segoe UI" w:hAnsi="Segoe UI" w:cs="Segoe UI"/>
          <w:bCs/>
        </w:rPr>
      </w:pPr>
      <w:r w:rsidRPr="00595D52">
        <w:rPr>
          <w:rFonts w:ascii="Segoe UI" w:hAnsi="Segoe UI" w:cs="Segoe UI"/>
          <w:bCs/>
        </w:rPr>
        <w:t xml:space="preserve">Uvodno obrazložitev </w:t>
      </w:r>
      <w:r w:rsidR="00841EE1">
        <w:rPr>
          <w:rFonts w:ascii="Segoe UI" w:hAnsi="Segoe UI" w:cs="Segoe UI"/>
          <w:bCs/>
        </w:rPr>
        <w:t xml:space="preserve">sta </w:t>
      </w:r>
      <w:r w:rsidRPr="00595D52">
        <w:rPr>
          <w:rFonts w:ascii="Segoe UI" w:hAnsi="Segoe UI" w:cs="Segoe UI"/>
          <w:bCs/>
        </w:rPr>
        <w:t>podal</w:t>
      </w:r>
      <w:r>
        <w:rPr>
          <w:rFonts w:ascii="Segoe UI" w:hAnsi="Segoe UI" w:cs="Segoe UI"/>
          <w:bCs/>
        </w:rPr>
        <w:t xml:space="preserve">a </w:t>
      </w:r>
      <w:r w:rsidR="00C2239C">
        <w:rPr>
          <w:rFonts w:ascii="Segoe UI" w:hAnsi="Segoe UI" w:cs="Segoe UI"/>
          <w:bCs/>
        </w:rPr>
        <w:t>Sonja Spruk</w:t>
      </w:r>
      <w:r w:rsidR="00841EE1">
        <w:rPr>
          <w:rFonts w:ascii="Segoe UI" w:hAnsi="Segoe UI" w:cs="Segoe UI"/>
          <w:bCs/>
        </w:rPr>
        <w:t xml:space="preserve"> in </w:t>
      </w:r>
      <w:r w:rsidR="00841EE1" w:rsidRPr="00D94B33">
        <w:rPr>
          <w:rFonts w:ascii="Segoe UI" w:eastAsia="Segoe UI Light" w:hAnsi="Segoe UI" w:cs="Segoe UI"/>
        </w:rPr>
        <w:t>Blaž Poljšak</w:t>
      </w:r>
      <w:r>
        <w:rPr>
          <w:rFonts w:ascii="Segoe UI" w:hAnsi="Segoe UI" w:cs="Segoe UI"/>
          <w:bCs/>
        </w:rPr>
        <w:t>.</w:t>
      </w:r>
      <w:r>
        <w:rPr>
          <w:rFonts w:ascii="Segoe UI" w:hAnsi="Segoe UI" w:cs="Segoe UI"/>
        </w:rPr>
        <w:t xml:space="preserve"> </w:t>
      </w:r>
      <w:r w:rsidRPr="00EA3367">
        <w:rPr>
          <w:rFonts w:ascii="Segoe UI" w:hAnsi="Segoe UI" w:cs="Segoe UI"/>
          <w:bCs/>
        </w:rPr>
        <w:t xml:space="preserve">V razpravi so sodelovali vsi člani odbora. Na vprašanja </w:t>
      </w:r>
      <w:r w:rsidR="00841EE1">
        <w:rPr>
          <w:rFonts w:ascii="Segoe UI" w:hAnsi="Segoe UI" w:cs="Segoe UI"/>
          <w:bCs/>
        </w:rPr>
        <w:t xml:space="preserve">sta </w:t>
      </w:r>
      <w:r w:rsidRPr="00EA3367">
        <w:rPr>
          <w:rFonts w:ascii="Segoe UI" w:hAnsi="Segoe UI" w:cs="Segoe UI"/>
          <w:bCs/>
        </w:rPr>
        <w:t>odgovarjal</w:t>
      </w:r>
      <w:r>
        <w:rPr>
          <w:rFonts w:ascii="Segoe UI" w:hAnsi="Segoe UI" w:cs="Segoe UI"/>
          <w:bCs/>
        </w:rPr>
        <w:t>a</w:t>
      </w:r>
      <w:r w:rsidRPr="00EA3367">
        <w:rPr>
          <w:rFonts w:ascii="Segoe UI" w:hAnsi="Segoe UI" w:cs="Segoe UI"/>
          <w:bCs/>
        </w:rPr>
        <w:t xml:space="preserve"> </w:t>
      </w:r>
      <w:r w:rsidR="00C2239C">
        <w:rPr>
          <w:rFonts w:ascii="Segoe UI" w:hAnsi="Segoe UI" w:cs="Segoe UI"/>
          <w:bCs/>
        </w:rPr>
        <w:t>Sonja Spruk</w:t>
      </w:r>
      <w:r w:rsidR="00841EE1">
        <w:rPr>
          <w:rFonts w:ascii="Segoe UI" w:hAnsi="Segoe UI" w:cs="Segoe UI"/>
          <w:bCs/>
        </w:rPr>
        <w:t xml:space="preserve"> in </w:t>
      </w:r>
      <w:r w:rsidR="00841EE1" w:rsidRPr="00D94B33">
        <w:rPr>
          <w:rFonts w:ascii="Segoe UI" w:eastAsia="Segoe UI Light" w:hAnsi="Segoe UI" w:cs="Segoe UI"/>
        </w:rPr>
        <w:t>Blaž Poljšak</w:t>
      </w:r>
      <w:r>
        <w:rPr>
          <w:rFonts w:ascii="Segoe UI" w:hAnsi="Segoe UI" w:cs="Segoe UI"/>
          <w:bCs/>
        </w:rPr>
        <w:t>.</w:t>
      </w:r>
    </w:p>
    <w:p w:rsidR="0020556A" w:rsidRPr="00494895" w:rsidRDefault="0020556A" w:rsidP="0020556A">
      <w:pPr>
        <w:pStyle w:val="Glava"/>
        <w:tabs>
          <w:tab w:val="left" w:pos="708"/>
        </w:tabs>
        <w:jc w:val="both"/>
        <w:rPr>
          <w:rFonts w:ascii="Segoe UI" w:hAnsi="Segoe UI" w:cs="Segoe UI"/>
          <w:bCs/>
        </w:rPr>
      </w:pPr>
    </w:p>
    <w:p w:rsidR="0020556A" w:rsidRPr="0022113B" w:rsidRDefault="0020556A" w:rsidP="0020556A">
      <w:pPr>
        <w:pStyle w:val="Glava"/>
        <w:tabs>
          <w:tab w:val="left" w:pos="708"/>
        </w:tabs>
        <w:jc w:val="both"/>
        <w:rPr>
          <w:rFonts w:ascii="Segoe UI" w:hAnsi="Segoe UI" w:cs="Segoe UI"/>
          <w:bCs/>
        </w:rPr>
      </w:pPr>
      <w:r w:rsidRPr="0022113B">
        <w:rPr>
          <w:rFonts w:ascii="Segoe UI" w:hAnsi="Segoe UI" w:cs="Segoe UI"/>
          <w:bCs/>
        </w:rPr>
        <w:t>Po koncu razprave je odbor soglasno sprejel naslednj</w:t>
      </w:r>
      <w:r w:rsidR="00C2239C">
        <w:rPr>
          <w:rFonts w:ascii="Segoe UI" w:hAnsi="Segoe UI" w:cs="Segoe UI"/>
          <w:bCs/>
        </w:rPr>
        <w:t>i</w:t>
      </w:r>
      <w:r w:rsidRPr="0022113B">
        <w:rPr>
          <w:rFonts w:ascii="Segoe UI" w:hAnsi="Segoe UI" w:cs="Segoe UI"/>
          <w:bCs/>
        </w:rPr>
        <w:t xml:space="preserve"> SKLEP:</w:t>
      </w:r>
    </w:p>
    <w:p w:rsidR="008658EA" w:rsidRPr="00C2239C" w:rsidRDefault="00C2239C" w:rsidP="00C2239C">
      <w:pPr>
        <w:pStyle w:val="Odstavekseznama"/>
        <w:numPr>
          <w:ilvl w:val="0"/>
          <w:numId w:val="13"/>
        </w:numPr>
        <w:rPr>
          <w:rFonts w:ascii="Segoe UI" w:hAnsi="Segoe UI" w:cs="Segoe UI"/>
          <w:b/>
          <w:bCs/>
        </w:rPr>
      </w:pPr>
      <w:proofErr w:type="spellStart"/>
      <w:r w:rsidRPr="00C2239C">
        <w:rPr>
          <w:rFonts w:ascii="Segoe UI" w:hAnsi="Segoe UI" w:cs="Segoe UI"/>
          <w:b/>
          <w:bCs/>
        </w:rPr>
        <w:t>Novelacija</w:t>
      </w:r>
      <w:proofErr w:type="spellEnd"/>
      <w:r w:rsidRPr="00C2239C">
        <w:rPr>
          <w:rFonts w:ascii="Segoe UI" w:hAnsi="Segoe UI" w:cs="Segoe UI"/>
          <w:b/>
          <w:bCs/>
        </w:rPr>
        <w:t xml:space="preserve"> Investicijskega programa za obnovo kopališča Domžale</w:t>
      </w:r>
      <w:r>
        <w:rPr>
          <w:rFonts w:ascii="Segoe UI" w:hAnsi="Segoe UI" w:cs="Segoe UI"/>
          <w:b/>
          <w:bCs/>
        </w:rPr>
        <w:t xml:space="preserve"> </w:t>
      </w:r>
      <w:r w:rsidR="008658EA" w:rsidRPr="00C2239C">
        <w:rPr>
          <w:rFonts w:ascii="Segoe UI" w:hAnsi="Segoe UI" w:cs="Segoe UI"/>
          <w:b/>
          <w:bCs/>
        </w:rPr>
        <w:t>je primern</w:t>
      </w:r>
      <w:r>
        <w:rPr>
          <w:rFonts w:ascii="Segoe UI" w:hAnsi="Segoe UI" w:cs="Segoe UI"/>
          <w:b/>
          <w:bCs/>
        </w:rPr>
        <w:t>a</w:t>
      </w:r>
      <w:r w:rsidR="008658EA" w:rsidRPr="00C2239C">
        <w:rPr>
          <w:rFonts w:ascii="Segoe UI" w:hAnsi="Segoe UI" w:cs="Segoe UI"/>
          <w:b/>
          <w:bCs/>
        </w:rPr>
        <w:t xml:space="preserve"> za nadaljnjo obravnavo na seji občinskega sveta. </w:t>
      </w:r>
    </w:p>
    <w:p w:rsidR="008658EA" w:rsidRDefault="008658EA" w:rsidP="008658EA">
      <w:pPr>
        <w:pStyle w:val="Glava"/>
        <w:tabs>
          <w:tab w:val="left" w:pos="708"/>
        </w:tabs>
        <w:ind w:left="360"/>
        <w:jc w:val="both"/>
        <w:rPr>
          <w:rFonts w:ascii="Segoe UI" w:hAnsi="Segoe UI" w:cs="Segoe UI"/>
          <w:b/>
          <w:bCs/>
        </w:rPr>
      </w:pPr>
    </w:p>
    <w:p w:rsidR="0020556A" w:rsidRDefault="0020556A" w:rsidP="00951E53">
      <w:pPr>
        <w:spacing w:after="0" w:line="240" w:lineRule="auto"/>
        <w:jc w:val="both"/>
        <w:rPr>
          <w:rFonts w:ascii="Segoe UI" w:hAnsi="Segoe UI" w:cs="Segoe UI"/>
          <w:b/>
        </w:rPr>
      </w:pPr>
    </w:p>
    <w:p w:rsidR="00E95E76" w:rsidRDefault="00AF4E85" w:rsidP="00951E53">
      <w:pPr>
        <w:spacing w:after="0" w:line="240" w:lineRule="auto"/>
        <w:jc w:val="both"/>
        <w:rPr>
          <w:rFonts w:ascii="Segoe UI" w:hAnsi="Segoe UI" w:cs="Segoe UI"/>
          <w:b/>
        </w:rPr>
      </w:pPr>
      <w:r w:rsidRPr="00AF4E85">
        <w:rPr>
          <w:rFonts w:ascii="Segoe UI" w:hAnsi="Segoe UI" w:cs="Segoe UI"/>
        </w:rPr>
        <w:t xml:space="preserve">K točki </w:t>
      </w:r>
      <w:r w:rsidR="00C2239C">
        <w:rPr>
          <w:rFonts w:ascii="Segoe UI" w:hAnsi="Segoe UI" w:cs="Segoe UI"/>
        </w:rPr>
        <w:t>8</w:t>
      </w:r>
      <w:r w:rsidRPr="00AF4E85">
        <w:rPr>
          <w:rFonts w:ascii="Segoe UI" w:hAnsi="Segoe UI" w:cs="Segoe UI"/>
        </w:rPr>
        <w:t>./</w:t>
      </w:r>
      <w:r w:rsidR="00C2239C">
        <w:rPr>
          <w:rFonts w:ascii="Segoe UI" w:hAnsi="Segoe UI" w:cs="Segoe UI"/>
        </w:rPr>
        <w:t xml:space="preserve"> </w:t>
      </w:r>
      <w:r w:rsidR="00951E53">
        <w:rPr>
          <w:rFonts w:ascii="Segoe UI" w:hAnsi="Segoe UI" w:cs="Segoe UI"/>
          <w:b/>
        </w:rPr>
        <w:t>Razno</w:t>
      </w:r>
    </w:p>
    <w:p w:rsidR="00951E53" w:rsidRPr="00951E53" w:rsidRDefault="00951E53" w:rsidP="00951E53">
      <w:pPr>
        <w:spacing w:after="0" w:line="240" w:lineRule="auto"/>
        <w:jc w:val="both"/>
        <w:rPr>
          <w:rFonts w:ascii="Segoe UI" w:hAnsi="Segoe UI" w:cs="Segoe UI"/>
        </w:rPr>
      </w:pPr>
      <w:r w:rsidRPr="00951E53">
        <w:rPr>
          <w:rFonts w:ascii="Segoe UI" w:hAnsi="Segoe UI" w:cs="Segoe UI"/>
        </w:rPr>
        <w:t>Po</w:t>
      </w:r>
      <w:r w:rsidR="00E17BC6">
        <w:rPr>
          <w:rFonts w:ascii="Segoe UI" w:hAnsi="Segoe UI" w:cs="Segoe UI"/>
        </w:rPr>
        <w:t>d</w:t>
      </w:r>
      <w:bookmarkStart w:id="14" w:name="_GoBack"/>
      <w:bookmarkEnd w:id="14"/>
      <w:r w:rsidRPr="00951E53">
        <w:rPr>
          <w:rFonts w:ascii="Segoe UI" w:hAnsi="Segoe UI" w:cs="Segoe UI"/>
        </w:rPr>
        <w:t xml:space="preserve"> točko razno </w:t>
      </w:r>
      <w:r w:rsidR="00AF4E85">
        <w:rPr>
          <w:rFonts w:ascii="Segoe UI" w:hAnsi="Segoe UI" w:cs="Segoe UI"/>
        </w:rPr>
        <w:t xml:space="preserve">ni bilo razprave. </w:t>
      </w:r>
      <w:r>
        <w:rPr>
          <w:rFonts w:ascii="Segoe UI" w:hAnsi="Segoe UI" w:cs="Segoe UI"/>
        </w:rPr>
        <w:t xml:space="preserve"> </w:t>
      </w:r>
    </w:p>
    <w:p w:rsidR="00E95E76" w:rsidRDefault="00E95E76" w:rsidP="00705C81">
      <w:pPr>
        <w:spacing w:after="100" w:line="247" w:lineRule="auto"/>
        <w:ind w:right="159"/>
        <w:jc w:val="both"/>
        <w:outlineLvl w:val="0"/>
        <w:rPr>
          <w:rFonts w:ascii="Segoe UI" w:hAnsi="Segoe UI" w:cs="Segoe UI"/>
          <w:b/>
        </w:rPr>
      </w:pPr>
    </w:p>
    <w:p w:rsidR="00E95E76" w:rsidRDefault="00E95E76" w:rsidP="00705C81">
      <w:pPr>
        <w:spacing w:after="100" w:line="247" w:lineRule="auto"/>
        <w:ind w:right="159"/>
        <w:jc w:val="both"/>
        <w:outlineLvl w:val="0"/>
        <w:rPr>
          <w:rFonts w:ascii="Segoe UI" w:hAnsi="Segoe UI" w:cs="Segoe UI"/>
          <w:b/>
        </w:rPr>
      </w:pPr>
    </w:p>
    <w:p w:rsidR="00705C81" w:rsidRPr="00E62FEA" w:rsidRDefault="00705C81" w:rsidP="00705C81">
      <w:pPr>
        <w:spacing w:after="100" w:line="247" w:lineRule="auto"/>
        <w:ind w:right="159"/>
        <w:jc w:val="both"/>
        <w:outlineLvl w:val="0"/>
        <w:rPr>
          <w:rFonts w:ascii="Segoe UI" w:hAnsi="Segoe UI" w:cs="Segoe UI"/>
          <w:b/>
        </w:rPr>
      </w:pPr>
      <w:r w:rsidRPr="003A011C">
        <w:rPr>
          <w:rFonts w:ascii="Segoe UI" w:hAnsi="Segoe UI" w:cs="Segoe UI"/>
        </w:rPr>
        <w:t xml:space="preserve">Zapisala:                                                                  </w:t>
      </w:r>
      <w:r w:rsidR="003A011C">
        <w:rPr>
          <w:rFonts w:ascii="Segoe UI" w:hAnsi="Segoe UI" w:cs="Segoe UI"/>
          <w:b/>
        </w:rPr>
        <w:t xml:space="preserve">  </w:t>
      </w:r>
      <w:r w:rsidRPr="00E62FEA">
        <w:rPr>
          <w:rFonts w:ascii="Segoe UI" w:hAnsi="Segoe UI" w:cs="Segoe UI"/>
          <w:b/>
        </w:rPr>
        <w:t>Predsedni</w:t>
      </w:r>
      <w:r>
        <w:rPr>
          <w:rFonts w:ascii="Segoe UI" w:hAnsi="Segoe UI" w:cs="Segoe UI"/>
          <w:b/>
        </w:rPr>
        <w:t>k</w:t>
      </w:r>
      <w:r w:rsidRPr="00E62FEA">
        <w:rPr>
          <w:rFonts w:ascii="Segoe UI" w:hAnsi="Segoe UI" w:cs="Segoe UI"/>
          <w:b/>
        </w:rPr>
        <w:t xml:space="preserve"> odbora: </w:t>
      </w:r>
    </w:p>
    <w:p w:rsidR="00705C81" w:rsidRPr="004D0566" w:rsidRDefault="00656C77" w:rsidP="00705C81">
      <w:pPr>
        <w:spacing w:after="100" w:line="247" w:lineRule="auto"/>
        <w:ind w:right="159"/>
        <w:jc w:val="both"/>
        <w:outlineLvl w:val="0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Cs/>
        </w:rPr>
        <w:t>Bernarda BEVK JAGARINEC</w:t>
      </w:r>
      <w:r w:rsidR="00705C81" w:rsidRPr="003A011C">
        <w:rPr>
          <w:rFonts w:ascii="Segoe UI" w:hAnsi="Segoe UI" w:cs="Segoe UI"/>
          <w:bCs/>
        </w:rPr>
        <w:t xml:space="preserve">                                      </w:t>
      </w:r>
      <w:r>
        <w:rPr>
          <w:rFonts w:ascii="Segoe UI" w:hAnsi="Segoe UI" w:cs="Segoe UI"/>
          <w:bCs/>
        </w:rPr>
        <w:t xml:space="preserve"> </w:t>
      </w:r>
      <w:r w:rsidR="00705C81">
        <w:rPr>
          <w:rFonts w:ascii="Segoe UI" w:hAnsi="Segoe UI" w:cs="Segoe UI"/>
          <w:b/>
          <w:bCs/>
        </w:rPr>
        <w:t>mag. Tomaž DEŽELAK</w:t>
      </w:r>
    </w:p>
    <w:p w:rsidR="002F57E7" w:rsidRPr="00E6734C" w:rsidRDefault="002F57E7" w:rsidP="00951857">
      <w:pPr>
        <w:ind w:right="161"/>
        <w:jc w:val="both"/>
        <w:outlineLvl w:val="0"/>
        <w:rPr>
          <w:sz w:val="20"/>
          <w:szCs w:val="20"/>
        </w:rPr>
      </w:pPr>
    </w:p>
    <w:sectPr w:rsidR="002F57E7" w:rsidRPr="00E6734C" w:rsidSect="00E02F14">
      <w:headerReference w:type="even" r:id="rId8"/>
      <w:headerReference w:type="default" r:id="rId9"/>
      <w:headerReference w:type="first" r:id="rId10"/>
      <w:footerReference w:type="first" r:id="rId11"/>
      <w:pgSz w:w="11906" w:h="16838"/>
      <w:pgMar w:top="1417" w:right="1417" w:bottom="1417" w:left="1417" w:header="680" w:footer="130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F62F9" w:rsidRDefault="003F62F9" w:rsidP="00082726">
      <w:pPr>
        <w:spacing w:after="0" w:line="240" w:lineRule="auto"/>
      </w:pPr>
      <w:r>
        <w:separator/>
      </w:r>
    </w:p>
  </w:endnote>
  <w:endnote w:type="continuationSeparator" w:id="0">
    <w:p w:rsidR="003F62F9" w:rsidRDefault="003F62F9" w:rsidP="000827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Light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2F14" w:rsidRPr="00E02F14" w:rsidRDefault="00E02F14">
    <w:pPr>
      <w:pStyle w:val="Noga"/>
      <w:jc w:val="right"/>
      <w:rPr>
        <w:sz w:val="20"/>
        <w:szCs w:val="20"/>
      </w:rPr>
    </w:pPr>
  </w:p>
  <w:p w:rsidR="00E02F14" w:rsidRDefault="00E02F14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F62F9" w:rsidRDefault="003F62F9" w:rsidP="00082726">
      <w:pPr>
        <w:spacing w:after="0" w:line="240" w:lineRule="auto"/>
      </w:pPr>
      <w:r>
        <w:separator/>
      </w:r>
    </w:p>
  </w:footnote>
  <w:footnote w:type="continuationSeparator" w:id="0">
    <w:p w:rsidR="003F62F9" w:rsidRDefault="003F62F9" w:rsidP="000827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1EEE" w:rsidRDefault="003F62F9">
    <w:pPr>
      <w:pStyle w:val="Glava"/>
    </w:pPr>
    <w:r>
      <w:rPr>
        <w:noProof/>
        <w:lang w:eastAsia="sl-SI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1218060" o:spid="_x0000_s2050" type="#_x0000_t75" style="position:absolute;margin-left:0;margin-top:0;width:595.2pt;height:841.7pt;z-index:-251658240;mso-position-horizontal:center;mso-position-horizontal-relative:margin;mso-position-vertical:center;mso-position-vertical-relative:margin" o:allowincell="f">
          <v:imagedata r:id="rId1" o:title="009_URAD ZUPANA_uradni_B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74E8" w:rsidRDefault="001674E8" w:rsidP="002752EB">
    <w:pPr>
      <w:pStyle w:val="Glava"/>
      <w:tabs>
        <w:tab w:val="clear" w:pos="9072"/>
      </w:tabs>
      <w:rPr>
        <w:noProof/>
        <w:lang w:eastAsia="sl-S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1EEE" w:rsidRDefault="009A7EAD" w:rsidP="00FA2238">
    <w:pPr>
      <w:pStyle w:val="Glava"/>
      <w:tabs>
        <w:tab w:val="clear" w:pos="4536"/>
        <w:tab w:val="clear" w:pos="9072"/>
        <w:tab w:val="left" w:pos="7807"/>
      </w:tabs>
    </w:pPr>
    <w:r>
      <w:rPr>
        <w:noProof/>
        <w:lang w:eastAsia="sl-SI"/>
      </w:rPr>
      <w:drawing>
        <wp:anchor distT="0" distB="0" distL="114300" distR="114300" simplePos="0" relativeHeight="251657216" behindDoc="1" locked="1" layoutInCell="0" allowOverlap="1" wp14:anchorId="34573525" wp14:editId="109E9C78">
          <wp:simplePos x="0" y="0"/>
          <wp:positionH relativeFrom="column">
            <wp:posOffset>-889635</wp:posOffset>
          </wp:positionH>
          <wp:positionV relativeFrom="page">
            <wp:posOffset>0</wp:posOffset>
          </wp:positionV>
          <wp:extent cx="7556500" cy="10685145"/>
          <wp:effectExtent l="0" t="0" r="6350" b="1905"/>
          <wp:wrapNone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06_ZUPAN_uradni_C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500" cy="106851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A2238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373449"/>
    <w:multiLevelType w:val="hybridMultilevel"/>
    <w:tmpl w:val="1368D5B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856796"/>
    <w:multiLevelType w:val="hybridMultilevel"/>
    <w:tmpl w:val="E98A005A"/>
    <w:lvl w:ilvl="0" w:tplc="8AE04CC0">
      <w:numFmt w:val="bullet"/>
      <w:lvlText w:val="-"/>
      <w:lvlJc w:val="left"/>
      <w:pPr>
        <w:ind w:left="1605" w:hanging="360"/>
      </w:pPr>
      <w:rPr>
        <w:rFonts w:ascii="Tahoma" w:eastAsia="Times New Roman" w:hAnsi="Tahoma" w:cs="Tahoma" w:hint="default"/>
      </w:rPr>
    </w:lvl>
    <w:lvl w:ilvl="1" w:tplc="0424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2" w15:restartNumberingAfterBreak="0">
    <w:nsid w:val="1893016B"/>
    <w:multiLevelType w:val="hybridMultilevel"/>
    <w:tmpl w:val="9DDEC2FC"/>
    <w:lvl w:ilvl="0" w:tplc="D4322868">
      <w:numFmt w:val="bullet"/>
      <w:lvlText w:val="-"/>
      <w:lvlJc w:val="left"/>
      <w:pPr>
        <w:ind w:left="786" w:hanging="360"/>
      </w:pPr>
      <w:rPr>
        <w:rFonts w:ascii="Tahoma" w:eastAsia="Times New Roman" w:hAnsi="Tahoma" w:cs="Tahoma" w:hint="default"/>
      </w:rPr>
    </w:lvl>
    <w:lvl w:ilvl="1" w:tplc="0424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19DA7F75"/>
    <w:multiLevelType w:val="hybridMultilevel"/>
    <w:tmpl w:val="1E46E5EA"/>
    <w:lvl w:ilvl="0" w:tplc="BDECA23A">
      <w:start w:val="1"/>
      <w:numFmt w:val="bullet"/>
      <w:lvlText w:val="•"/>
      <w:lvlJc w:val="right"/>
      <w:pPr>
        <w:ind w:left="720" w:hanging="360"/>
      </w:pPr>
      <w:rPr>
        <w:rFonts w:ascii="Tahoma" w:hAnsi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F27CBC"/>
    <w:multiLevelType w:val="hybridMultilevel"/>
    <w:tmpl w:val="2F3EC75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36002F"/>
    <w:multiLevelType w:val="hybridMultilevel"/>
    <w:tmpl w:val="620AB6F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FC17E6"/>
    <w:multiLevelType w:val="hybridMultilevel"/>
    <w:tmpl w:val="166EEB40"/>
    <w:lvl w:ilvl="0" w:tplc="BDECA23A">
      <w:start w:val="1"/>
      <w:numFmt w:val="bullet"/>
      <w:lvlText w:val="•"/>
      <w:lvlJc w:val="right"/>
      <w:pPr>
        <w:ind w:left="720" w:hanging="360"/>
      </w:pPr>
      <w:rPr>
        <w:rFonts w:ascii="Tahoma" w:hAnsi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6320F9"/>
    <w:multiLevelType w:val="hybridMultilevel"/>
    <w:tmpl w:val="29586E8E"/>
    <w:lvl w:ilvl="0" w:tplc="C90A1E50">
      <w:start w:val="1"/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35163A"/>
    <w:multiLevelType w:val="hybridMultilevel"/>
    <w:tmpl w:val="C308BCB4"/>
    <w:lvl w:ilvl="0" w:tplc="0424000F">
      <w:start w:val="1"/>
      <w:numFmt w:val="decimal"/>
      <w:lvlText w:val="%1."/>
      <w:lvlJc w:val="left"/>
      <w:pPr>
        <w:ind w:left="360" w:hanging="360"/>
      </w:pPr>
    </w:lvl>
    <w:lvl w:ilvl="1" w:tplc="04240019">
      <w:start w:val="1"/>
      <w:numFmt w:val="lowerLetter"/>
      <w:lvlText w:val="%2."/>
      <w:lvlJc w:val="left"/>
      <w:pPr>
        <w:ind w:left="1080" w:hanging="360"/>
      </w:pPr>
    </w:lvl>
    <w:lvl w:ilvl="2" w:tplc="0424001B">
      <w:start w:val="1"/>
      <w:numFmt w:val="lowerRoman"/>
      <w:lvlText w:val="%3."/>
      <w:lvlJc w:val="right"/>
      <w:pPr>
        <w:ind w:left="1800" w:hanging="180"/>
      </w:pPr>
    </w:lvl>
    <w:lvl w:ilvl="3" w:tplc="0424000F">
      <w:start w:val="1"/>
      <w:numFmt w:val="decimal"/>
      <w:lvlText w:val="%4."/>
      <w:lvlJc w:val="left"/>
      <w:pPr>
        <w:ind w:left="2520" w:hanging="360"/>
      </w:pPr>
    </w:lvl>
    <w:lvl w:ilvl="4" w:tplc="04240019">
      <w:start w:val="1"/>
      <w:numFmt w:val="lowerLetter"/>
      <w:lvlText w:val="%5."/>
      <w:lvlJc w:val="left"/>
      <w:pPr>
        <w:ind w:left="3240" w:hanging="360"/>
      </w:pPr>
    </w:lvl>
    <w:lvl w:ilvl="5" w:tplc="0424001B">
      <w:start w:val="1"/>
      <w:numFmt w:val="lowerRoman"/>
      <w:lvlText w:val="%6."/>
      <w:lvlJc w:val="right"/>
      <w:pPr>
        <w:ind w:left="3960" w:hanging="180"/>
      </w:pPr>
    </w:lvl>
    <w:lvl w:ilvl="6" w:tplc="0424000F">
      <w:start w:val="1"/>
      <w:numFmt w:val="decimal"/>
      <w:lvlText w:val="%7."/>
      <w:lvlJc w:val="left"/>
      <w:pPr>
        <w:ind w:left="4680" w:hanging="360"/>
      </w:pPr>
    </w:lvl>
    <w:lvl w:ilvl="7" w:tplc="04240019">
      <w:start w:val="1"/>
      <w:numFmt w:val="lowerLetter"/>
      <w:lvlText w:val="%8."/>
      <w:lvlJc w:val="left"/>
      <w:pPr>
        <w:ind w:left="5400" w:hanging="360"/>
      </w:pPr>
    </w:lvl>
    <w:lvl w:ilvl="8" w:tplc="0424001B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AA9060D"/>
    <w:multiLevelType w:val="hybridMultilevel"/>
    <w:tmpl w:val="B88E9DEE"/>
    <w:lvl w:ilvl="0" w:tplc="0424000F">
      <w:start w:val="1"/>
      <w:numFmt w:val="decimal"/>
      <w:lvlText w:val="%1."/>
      <w:lvlJc w:val="left"/>
      <w:pPr>
        <w:ind w:left="360" w:hanging="360"/>
      </w:pPr>
    </w:lvl>
    <w:lvl w:ilvl="1" w:tplc="04240019">
      <w:start w:val="1"/>
      <w:numFmt w:val="lowerLetter"/>
      <w:lvlText w:val="%2."/>
      <w:lvlJc w:val="left"/>
      <w:pPr>
        <w:ind w:left="1080" w:hanging="360"/>
      </w:pPr>
    </w:lvl>
    <w:lvl w:ilvl="2" w:tplc="0424001B">
      <w:start w:val="1"/>
      <w:numFmt w:val="lowerRoman"/>
      <w:lvlText w:val="%3."/>
      <w:lvlJc w:val="right"/>
      <w:pPr>
        <w:ind w:left="1800" w:hanging="180"/>
      </w:pPr>
    </w:lvl>
    <w:lvl w:ilvl="3" w:tplc="0424000F">
      <w:start w:val="1"/>
      <w:numFmt w:val="decimal"/>
      <w:lvlText w:val="%4."/>
      <w:lvlJc w:val="left"/>
      <w:pPr>
        <w:ind w:left="2520" w:hanging="360"/>
      </w:pPr>
    </w:lvl>
    <w:lvl w:ilvl="4" w:tplc="04240019">
      <w:start w:val="1"/>
      <w:numFmt w:val="lowerLetter"/>
      <w:lvlText w:val="%5."/>
      <w:lvlJc w:val="left"/>
      <w:pPr>
        <w:ind w:left="3240" w:hanging="360"/>
      </w:pPr>
    </w:lvl>
    <w:lvl w:ilvl="5" w:tplc="0424001B">
      <w:start w:val="1"/>
      <w:numFmt w:val="lowerRoman"/>
      <w:lvlText w:val="%6."/>
      <w:lvlJc w:val="right"/>
      <w:pPr>
        <w:ind w:left="3960" w:hanging="180"/>
      </w:pPr>
    </w:lvl>
    <w:lvl w:ilvl="6" w:tplc="0424000F">
      <w:start w:val="1"/>
      <w:numFmt w:val="decimal"/>
      <w:lvlText w:val="%7."/>
      <w:lvlJc w:val="left"/>
      <w:pPr>
        <w:ind w:left="4680" w:hanging="360"/>
      </w:pPr>
    </w:lvl>
    <w:lvl w:ilvl="7" w:tplc="04240019">
      <w:start w:val="1"/>
      <w:numFmt w:val="lowerLetter"/>
      <w:lvlText w:val="%8."/>
      <w:lvlJc w:val="left"/>
      <w:pPr>
        <w:ind w:left="5400" w:hanging="360"/>
      </w:pPr>
    </w:lvl>
    <w:lvl w:ilvl="8" w:tplc="0424001B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8033563"/>
    <w:multiLevelType w:val="hybridMultilevel"/>
    <w:tmpl w:val="BB647686"/>
    <w:lvl w:ilvl="0" w:tplc="9D0075CC">
      <w:start w:val="1"/>
      <w:numFmt w:val="bullet"/>
      <w:lvlText w:val="●"/>
      <w:lvlJc w:val="right"/>
      <w:pPr>
        <w:ind w:left="720" w:hanging="360"/>
      </w:pPr>
      <w:rPr>
        <w:rFonts w:ascii="Tahoma" w:hAnsi="Tahoma" w:hint="default"/>
        <w:position w:val="0"/>
        <w14:cntxtAlts w14:val="0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A84940"/>
    <w:multiLevelType w:val="hybridMultilevel"/>
    <w:tmpl w:val="B23E6482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F52A65"/>
    <w:multiLevelType w:val="hybridMultilevel"/>
    <w:tmpl w:val="01AC6386"/>
    <w:lvl w:ilvl="0" w:tplc="AE92B50C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2314F7B"/>
    <w:multiLevelType w:val="hybridMultilevel"/>
    <w:tmpl w:val="C21EA604"/>
    <w:lvl w:ilvl="0" w:tplc="BDECA23A">
      <w:start w:val="1"/>
      <w:numFmt w:val="bullet"/>
      <w:lvlText w:val="•"/>
      <w:lvlJc w:val="right"/>
      <w:pPr>
        <w:ind w:left="720" w:hanging="360"/>
      </w:pPr>
      <w:rPr>
        <w:rFonts w:ascii="Tahoma" w:hAnsi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CC174D"/>
    <w:multiLevelType w:val="hybridMultilevel"/>
    <w:tmpl w:val="D8802714"/>
    <w:lvl w:ilvl="0" w:tplc="42F660B0">
      <w:start w:val="2"/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11"/>
  </w:num>
  <w:num w:numId="4">
    <w:abstractNumId w:val="0"/>
  </w:num>
  <w:num w:numId="5">
    <w:abstractNumId w:val="4"/>
  </w:num>
  <w:num w:numId="6">
    <w:abstractNumId w:val="3"/>
  </w:num>
  <w:num w:numId="7">
    <w:abstractNumId w:val="13"/>
  </w:num>
  <w:num w:numId="8">
    <w:abstractNumId w:val="5"/>
  </w:num>
  <w:num w:numId="9">
    <w:abstractNumId w:val="6"/>
  </w:num>
  <w:num w:numId="10">
    <w:abstractNumId w:val="10"/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</w:num>
  <w:num w:numId="13">
    <w:abstractNumId w:val="14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914"/>
    <w:rsid w:val="00002316"/>
    <w:rsid w:val="00013DD9"/>
    <w:rsid w:val="00023662"/>
    <w:rsid w:val="00082726"/>
    <w:rsid w:val="00085B76"/>
    <w:rsid w:val="0008687C"/>
    <w:rsid w:val="000A0855"/>
    <w:rsid w:val="000B787A"/>
    <w:rsid w:val="000C43D2"/>
    <w:rsid w:val="000C7D41"/>
    <w:rsid w:val="000D5992"/>
    <w:rsid w:val="00124DA9"/>
    <w:rsid w:val="00130463"/>
    <w:rsid w:val="00141391"/>
    <w:rsid w:val="00142E09"/>
    <w:rsid w:val="0016601D"/>
    <w:rsid w:val="001674E8"/>
    <w:rsid w:val="001901FA"/>
    <w:rsid w:val="00193BAC"/>
    <w:rsid w:val="00195BB8"/>
    <w:rsid w:val="001973A2"/>
    <w:rsid w:val="001A1EEE"/>
    <w:rsid w:val="001B3130"/>
    <w:rsid w:val="001F3D0A"/>
    <w:rsid w:val="0020556A"/>
    <w:rsid w:val="00211826"/>
    <w:rsid w:val="00217684"/>
    <w:rsid w:val="0022113B"/>
    <w:rsid w:val="00235745"/>
    <w:rsid w:val="00240EE9"/>
    <w:rsid w:val="0024461C"/>
    <w:rsid w:val="0024637C"/>
    <w:rsid w:val="002752EB"/>
    <w:rsid w:val="002910E6"/>
    <w:rsid w:val="002A6807"/>
    <w:rsid w:val="002B0896"/>
    <w:rsid w:val="002D13D6"/>
    <w:rsid w:val="002D332D"/>
    <w:rsid w:val="002D69BF"/>
    <w:rsid w:val="002F57E7"/>
    <w:rsid w:val="00302BE8"/>
    <w:rsid w:val="0030556F"/>
    <w:rsid w:val="003113F2"/>
    <w:rsid w:val="003169DE"/>
    <w:rsid w:val="00321ADF"/>
    <w:rsid w:val="00350A0A"/>
    <w:rsid w:val="00374B74"/>
    <w:rsid w:val="003855D4"/>
    <w:rsid w:val="00386B57"/>
    <w:rsid w:val="003A011C"/>
    <w:rsid w:val="003C6751"/>
    <w:rsid w:val="003D408D"/>
    <w:rsid w:val="003D4D9B"/>
    <w:rsid w:val="003D653A"/>
    <w:rsid w:val="003E5A27"/>
    <w:rsid w:val="003F62F9"/>
    <w:rsid w:val="003F63EB"/>
    <w:rsid w:val="003F6894"/>
    <w:rsid w:val="00456FD2"/>
    <w:rsid w:val="004573ED"/>
    <w:rsid w:val="0045792F"/>
    <w:rsid w:val="00460813"/>
    <w:rsid w:val="00462496"/>
    <w:rsid w:val="00475C56"/>
    <w:rsid w:val="00477785"/>
    <w:rsid w:val="00481A1A"/>
    <w:rsid w:val="00492156"/>
    <w:rsid w:val="00494895"/>
    <w:rsid w:val="00495B51"/>
    <w:rsid w:val="004974E5"/>
    <w:rsid w:val="004A049B"/>
    <w:rsid w:val="004B6474"/>
    <w:rsid w:val="004C33DA"/>
    <w:rsid w:val="004C7C8E"/>
    <w:rsid w:val="004E224A"/>
    <w:rsid w:val="004E61AC"/>
    <w:rsid w:val="004F0180"/>
    <w:rsid w:val="0050259D"/>
    <w:rsid w:val="00505E2F"/>
    <w:rsid w:val="005109C1"/>
    <w:rsid w:val="0051546E"/>
    <w:rsid w:val="00552544"/>
    <w:rsid w:val="00553453"/>
    <w:rsid w:val="00556275"/>
    <w:rsid w:val="00560F78"/>
    <w:rsid w:val="00563F24"/>
    <w:rsid w:val="00566509"/>
    <w:rsid w:val="00581D79"/>
    <w:rsid w:val="005959B1"/>
    <w:rsid w:val="00595D52"/>
    <w:rsid w:val="00597D1B"/>
    <w:rsid w:val="005A5CEF"/>
    <w:rsid w:val="005B1E94"/>
    <w:rsid w:val="005C52D5"/>
    <w:rsid w:val="005F0270"/>
    <w:rsid w:val="0060113E"/>
    <w:rsid w:val="00607C50"/>
    <w:rsid w:val="006145B6"/>
    <w:rsid w:val="00614BDC"/>
    <w:rsid w:val="0062056D"/>
    <w:rsid w:val="0063360D"/>
    <w:rsid w:val="006347B5"/>
    <w:rsid w:val="00640B88"/>
    <w:rsid w:val="00654B29"/>
    <w:rsid w:val="006555EF"/>
    <w:rsid w:val="00656C77"/>
    <w:rsid w:val="00657D18"/>
    <w:rsid w:val="006638EB"/>
    <w:rsid w:val="00667860"/>
    <w:rsid w:val="00681988"/>
    <w:rsid w:val="006B245A"/>
    <w:rsid w:val="006D19F4"/>
    <w:rsid w:val="006E55B6"/>
    <w:rsid w:val="006F065E"/>
    <w:rsid w:val="006F29FE"/>
    <w:rsid w:val="007013B0"/>
    <w:rsid w:val="00705C81"/>
    <w:rsid w:val="0071430E"/>
    <w:rsid w:val="00717DA7"/>
    <w:rsid w:val="00730FED"/>
    <w:rsid w:val="0073221C"/>
    <w:rsid w:val="00745D2F"/>
    <w:rsid w:val="00754EDB"/>
    <w:rsid w:val="007559DC"/>
    <w:rsid w:val="00784F72"/>
    <w:rsid w:val="007A487A"/>
    <w:rsid w:val="007B28D1"/>
    <w:rsid w:val="007C3AC5"/>
    <w:rsid w:val="007E10C8"/>
    <w:rsid w:val="007F17AE"/>
    <w:rsid w:val="00804914"/>
    <w:rsid w:val="00807EFE"/>
    <w:rsid w:val="00837886"/>
    <w:rsid w:val="00837D76"/>
    <w:rsid w:val="00840B0F"/>
    <w:rsid w:val="00841EE1"/>
    <w:rsid w:val="008603DA"/>
    <w:rsid w:val="008658EA"/>
    <w:rsid w:val="0089344E"/>
    <w:rsid w:val="008935C0"/>
    <w:rsid w:val="008C124D"/>
    <w:rsid w:val="008C7D99"/>
    <w:rsid w:val="008E13A4"/>
    <w:rsid w:val="008F2D29"/>
    <w:rsid w:val="00901EF5"/>
    <w:rsid w:val="00902718"/>
    <w:rsid w:val="00904932"/>
    <w:rsid w:val="00922D5D"/>
    <w:rsid w:val="00931074"/>
    <w:rsid w:val="00936D22"/>
    <w:rsid w:val="0095095C"/>
    <w:rsid w:val="00951857"/>
    <w:rsid w:val="00951E53"/>
    <w:rsid w:val="00956136"/>
    <w:rsid w:val="00985F68"/>
    <w:rsid w:val="009944DA"/>
    <w:rsid w:val="00996AAE"/>
    <w:rsid w:val="009A2A23"/>
    <w:rsid w:val="009A7EAD"/>
    <w:rsid w:val="009C2414"/>
    <w:rsid w:val="009C3BC8"/>
    <w:rsid w:val="009D3DE9"/>
    <w:rsid w:val="009D7277"/>
    <w:rsid w:val="009E2ADE"/>
    <w:rsid w:val="009E6DEF"/>
    <w:rsid w:val="009F355A"/>
    <w:rsid w:val="009F7593"/>
    <w:rsid w:val="00A17603"/>
    <w:rsid w:val="00A17A5F"/>
    <w:rsid w:val="00A65561"/>
    <w:rsid w:val="00A82D8F"/>
    <w:rsid w:val="00A923A9"/>
    <w:rsid w:val="00AA4ECE"/>
    <w:rsid w:val="00AB45CB"/>
    <w:rsid w:val="00AC5DDB"/>
    <w:rsid w:val="00AD6B9A"/>
    <w:rsid w:val="00AE3324"/>
    <w:rsid w:val="00AF4E85"/>
    <w:rsid w:val="00AF5258"/>
    <w:rsid w:val="00AF6167"/>
    <w:rsid w:val="00B00EE1"/>
    <w:rsid w:val="00B12E15"/>
    <w:rsid w:val="00B27208"/>
    <w:rsid w:val="00B37429"/>
    <w:rsid w:val="00B40D4F"/>
    <w:rsid w:val="00B51890"/>
    <w:rsid w:val="00B51F9E"/>
    <w:rsid w:val="00B66EF3"/>
    <w:rsid w:val="00B6780B"/>
    <w:rsid w:val="00B74762"/>
    <w:rsid w:val="00B756DB"/>
    <w:rsid w:val="00B76132"/>
    <w:rsid w:val="00B9180A"/>
    <w:rsid w:val="00B97A29"/>
    <w:rsid w:val="00BA1EB7"/>
    <w:rsid w:val="00BA20FF"/>
    <w:rsid w:val="00BB2FB2"/>
    <w:rsid w:val="00BB550B"/>
    <w:rsid w:val="00BB6A3E"/>
    <w:rsid w:val="00BC46F6"/>
    <w:rsid w:val="00BD1F7E"/>
    <w:rsid w:val="00BE1567"/>
    <w:rsid w:val="00C016CF"/>
    <w:rsid w:val="00C17B9F"/>
    <w:rsid w:val="00C2239C"/>
    <w:rsid w:val="00C31C33"/>
    <w:rsid w:val="00C333CE"/>
    <w:rsid w:val="00C46B7A"/>
    <w:rsid w:val="00C56252"/>
    <w:rsid w:val="00C605B1"/>
    <w:rsid w:val="00C64C5D"/>
    <w:rsid w:val="00C77843"/>
    <w:rsid w:val="00C939C2"/>
    <w:rsid w:val="00CE1F4F"/>
    <w:rsid w:val="00CF52F8"/>
    <w:rsid w:val="00D0289B"/>
    <w:rsid w:val="00D1391B"/>
    <w:rsid w:val="00D270C1"/>
    <w:rsid w:val="00D34447"/>
    <w:rsid w:val="00D41CEE"/>
    <w:rsid w:val="00D5475C"/>
    <w:rsid w:val="00D72BA8"/>
    <w:rsid w:val="00D87A58"/>
    <w:rsid w:val="00DB4FB5"/>
    <w:rsid w:val="00DD174E"/>
    <w:rsid w:val="00DD63A6"/>
    <w:rsid w:val="00DF46C9"/>
    <w:rsid w:val="00DF53E3"/>
    <w:rsid w:val="00E02F14"/>
    <w:rsid w:val="00E13244"/>
    <w:rsid w:val="00E13AD2"/>
    <w:rsid w:val="00E14D25"/>
    <w:rsid w:val="00E16A29"/>
    <w:rsid w:val="00E1723D"/>
    <w:rsid w:val="00E17BC6"/>
    <w:rsid w:val="00E267E1"/>
    <w:rsid w:val="00E35F49"/>
    <w:rsid w:val="00E47409"/>
    <w:rsid w:val="00E55F09"/>
    <w:rsid w:val="00E60CF6"/>
    <w:rsid w:val="00E6734C"/>
    <w:rsid w:val="00E95E76"/>
    <w:rsid w:val="00EA3367"/>
    <w:rsid w:val="00ED1067"/>
    <w:rsid w:val="00EE0599"/>
    <w:rsid w:val="00EE625D"/>
    <w:rsid w:val="00EE7918"/>
    <w:rsid w:val="00F15914"/>
    <w:rsid w:val="00F27E46"/>
    <w:rsid w:val="00F4031B"/>
    <w:rsid w:val="00F4623F"/>
    <w:rsid w:val="00F607B7"/>
    <w:rsid w:val="00F6795A"/>
    <w:rsid w:val="00F70DEF"/>
    <w:rsid w:val="00F842A2"/>
    <w:rsid w:val="00FA1F5F"/>
    <w:rsid w:val="00FA2238"/>
    <w:rsid w:val="00FA78F6"/>
    <w:rsid w:val="00FB6605"/>
    <w:rsid w:val="00FC0E27"/>
    <w:rsid w:val="00FC114F"/>
    <w:rsid w:val="00FE4AF8"/>
    <w:rsid w:val="00FF2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096B196D"/>
  <w15:docId w15:val="{7F40DDDB-8687-4F24-B442-8184DF41C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  <w:rsid w:val="00C31C33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39"/>
    <w:rsid w:val="00F159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374B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374B74"/>
    <w:rPr>
      <w:rFonts w:ascii="Tahoma" w:hAnsi="Tahoma" w:cs="Tahoma"/>
      <w:sz w:val="16"/>
      <w:szCs w:val="16"/>
    </w:rPr>
  </w:style>
  <w:style w:type="character" w:styleId="Krepko">
    <w:name w:val="Strong"/>
    <w:qFormat/>
    <w:rsid w:val="00374B74"/>
    <w:rPr>
      <w:b/>
      <w:bCs/>
    </w:rPr>
  </w:style>
  <w:style w:type="paragraph" w:styleId="Odstavekseznama">
    <w:name w:val="List Paragraph"/>
    <w:basedOn w:val="Navaden"/>
    <w:uiPriority w:val="34"/>
    <w:qFormat/>
    <w:rsid w:val="00AA4ECE"/>
    <w:pPr>
      <w:ind w:left="720"/>
      <w:contextualSpacing/>
    </w:pPr>
  </w:style>
  <w:style w:type="paragraph" w:styleId="Glava">
    <w:name w:val="header"/>
    <w:basedOn w:val="Navaden"/>
    <w:link w:val="GlavaZnak"/>
    <w:uiPriority w:val="99"/>
    <w:unhideWhenUsed/>
    <w:rsid w:val="000827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082726"/>
  </w:style>
  <w:style w:type="paragraph" w:styleId="Noga">
    <w:name w:val="footer"/>
    <w:basedOn w:val="Navaden"/>
    <w:link w:val="NogaZnak"/>
    <w:uiPriority w:val="99"/>
    <w:unhideWhenUsed/>
    <w:rsid w:val="000827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082726"/>
  </w:style>
  <w:style w:type="paragraph" w:customStyle="1" w:styleId="BasicParagraph">
    <w:name w:val="[Basic Paragraph]"/>
    <w:basedOn w:val="Navaden"/>
    <w:uiPriority w:val="99"/>
    <w:rsid w:val="00AE3324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605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bčina Domžale tekst">
      <a:majorFont>
        <a:latin typeface="Segoe UI Light"/>
        <a:ea typeface=""/>
        <a:cs typeface=""/>
      </a:majorFont>
      <a:minorFont>
        <a:latin typeface="Segoe UI Light"/>
        <a:ea typeface=""/>
        <a:cs typeface="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257E61A8-9BD4-49C2-9F3E-97D2DF16BB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3</Pages>
  <Words>804</Words>
  <Characters>4587</Characters>
  <Application>Microsoft Office Word</Application>
  <DocSecurity>0</DocSecurity>
  <Lines>38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olea europea</dc:creator>
  <cp:lastModifiedBy>Bernarda Jagarinec</cp:lastModifiedBy>
  <cp:revision>44</cp:revision>
  <cp:lastPrinted>2016-03-02T13:42:00Z</cp:lastPrinted>
  <dcterms:created xsi:type="dcterms:W3CDTF">2023-10-18T13:28:00Z</dcterms:created>
  <dcterms:modified xsi:type="dcterms:W3CDTF">2023-10-24T12:36:00Z</dcterms:modified>
</cp:coreProperties>
</file>